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E1C" w:rsidRDefault="00EE7E1C" w:rsidP="00EE7E1C">
      <w:pPr>
        <w:shd w:val="clear" w:color="auto" w:fill="FFFFFF"/>
        <w:spacing w:after="0" w:line="240" w:lineRule="auto"/>
        <w:textAlignment w:val="baseline"/>
        <w:rPr>
          <w:rFonts w:ascii="Times New Roman" w:hAnsi="Times New Roman"/>
          <w:color w:val="1A1A1A"/>
          <w:spacing w:val="2"/>
          <w:sz w:val="24"/>
          <w:szCs w:val="24"/>
          <w:lang w:val="tt-RU"/>
        </w:rPr>
      </w:pPr>
    </w:p>
    <w:p w:rsidR="00EE7E1C" w:rsidRPr="009740A7" w:rsidRDefault="00EE7E1C" w:rsidP="00EE7E1C">
      <w:pPr>
        <w:spacing w:before="16" w:after="0" w:line="316" w:lineRule="exact"/>
        <w:ind w:right="118"/>
        <w:rPr>
          <w:rFonts w:ascii="Times New Roman" w:eastAsia="Calibri" w:hAnsi="Times New Roman"/>
          <w:sz w:val="24"/>
          <w:szCs w:val="24"/>
        </w:rPr>
      </w:pPr>
      <w:r w:rsidRPr="009740A7">
        <w:rPr>
          <w:rFonts w:ascii="Times New Roman" w:eastAsia="Calibri" w:hAnsi="Times New Roman"/>
          <w:sz w:val="24"/>
          <w:szCs w:val="24"/>
        </w:rPr>
        <w:t xml:space="preserve">                                                                                                      </w:t>
      </w:r>
      <w:r>
        <w:rPr>
          <w:rFonts w:ascii="Times New Roman" w:eastAsia="Calibri" w:hAnsi="Times New Roman"/>
          <w:sz w:val="24"/>
          <w:szCs w:val="24"/>
        </w:rPr>
        <w:t xml:space="preserve">                                                                                                        </w:t>
      </w:r>
      <w:r w:rsidRPr="009740A7">
        <w:rPr>
          <w:rFonts w:ascii="Times New Roman" w:eastAsia="Calibri" w:hAnsi="Times New Roman"/>
          <w:sz w:val="24"/>
          <w:szCs w:val="24"/>
        </w:rPr>
        <w:t xml:space="preserve">    Приложение</w:t>
      </w:r>
    </w:p>
    <w:p w:rsidR="00EE7E1C" w:rsidRPr="009740A7" w:rsidRDefault="00EE7E1C" w:rsidP="00EE7E1C">
      <w:pPr>
        <w:spacing w:after="0" w:line="240" w:lineRule="auto"/>
        <w:rPr>
          <w:rFonts w:ascii="Times New Roman" w:hAnsi="Times New Roman"/>
          <w:b/>
          <w:sz w:val="24"/>
          <w:szCs w:val="24"/>
        </w:rPr>
      </w:pPr>
      <w:r>
        <w:rPr>
          <w:rFonts w:ascii="Times New Roman" w:hAnsi="Times New Roman"/>
          <w:b/>
          <w:sz w:val="24"/>
          <w:szCs w:val="24"/>
        </w:rPr>
        <w:t xml:space="preserve">                                                            </w:t>
      </w:r>
      <w:r w:rsidRPr="009740A7">
        <w:rPr>
          <w:rFonts w:ascii="Times New Roman" w:hAnsi="Times New Roman"/>
          <w:b/>
          <w:sz w:val="24"/>
          <w:szCs w:val="24"/>
        </w:rPr>
        <w:t>Календарно-тематическое планирование</w:t>
      </w:r>
    </w:p>
    <w:p w:rsidR="00EE7E1C" w:rsidRPr="009740A7" w:rsidRDefault="00EE7E1C" w:rsidP="00EE7E1C">
      <w:pPr>
        <w:spacing w:after="0"/>
        <w:ind w:firstLine="567"/>
        <w:rPr>
          <w:rFonts w:ascii="Times New Roman" w:hAnsi="Times New Roman"/>
          <w:sz w:val="24"/>
          <w:szCs w:val="24"/>
          <w:lang w:val="tt-RU"/>
        </w:rPr>
      </w:pPr>
      <w:r w:rsidRPr="009740A7">
        <w:rPr>
          <w:rFonts w:ascii="Times New Roman" w:eastAsia="Calibri" w:hAnsi="Times New Roman"/>
          <w:b/>
          <w:sz w:val="24"/>
          <w:szCs w:val="24"/>
        </w:rPr>
        <w:t>УМК:</w:t>
      </w:r>
      <w:r w:rsidRPr="009740A7">
        <w:rPr>
          <w:rFonts w:ascii="Times New Roman" w:hAnsi="Times New Roman"/>
          <w:sz w:val="24"/>
          <w:szCs w:val="24"/>
          <w:lang w:val="tt-RU"/>
        </w:rPr>
        <w:t xml:space="preserve"> </w:t>
      </w:r>
    </w:p>
    <w:p w:rsidR="00EE7E1C" w:rsidRPr="00EE7E1C" w:rsidRDefault="00EE7E1C" w:rsidP="00EE7E1C">
      <w:pPr>
        <w:numPr>
          <w:ilvl w:val="0"/>
          <w:numId w:val="5"/>
        </w:numPr>
        <w:rPr>
          <w:rFonts w:ascii="Times New Roman" w:eastAsia="Calibri" w:hAnsi="Times New Roman"/>
          <w:b/>
          <w:sz w:val="28"/>
          <w:szCs w:val="28"/>
          <w:lang w:val="tt-RU" w:eastAsia="en-US"/>
        </w:rPr>
      </w:pPr>
      <w:r w:rsidRPr="00EE7E1C">
        <w:rPr>
          <w:rFonts w:ascii="Times New Roman" w:hAnsi="Times New Roman"/>
          <w:color w:val="000000"/>
          <w:sz w:val="24"/>
          <w:szCs w:val="24"/>
          <w:lang w:val="tt-RU"/>
        </w:rPr>
        <w:t xml:space="preserve">Рус телндә гомуми белем бирү оешмаларында “Туган тел (татар теле) укыту предметының үрнәк эш программасы”  (I-XI  сыйныфлар), </w:t>
      </w:r>
      <w:r w:rsidRPr="00EE7E1C">
        <w:rPr>
          <w:rFonts w:ascii="Times New Roman" w:eastAsia="Calibri" w:hAnsi="Times New Roman"/>
          <w:b/>
          <w:sz w:val="24"/>
          <w:szCs w:val="24"/>
          <w:lang w:val="tt-RU" w:eastAsia="en-US"/>
        </w:rPr>
        <w:t xml:space="preserve">Төзүчеләр: </w:t>
      </w:r>
      <w:r w:rsidRPr="00EE7E1C">
        <w:rPr>
          <w:rFonts w:ascii="Times New Roman" w:eastAsia="Calibri" w:hAnsi="Times New Roman"/>
          <w:sz w:val="24"/>
          <w:szCs w:val="24"/>
          <w:lang w:val="tt-RU" w:eastAsia="en-US"/>
        </w:rPr>
        <w:t>педагогика фәннәре  докторы,КФУ  профессоры Ф.Ф. Харисов</w:t>
      </w:r>
      <w:r w:rsidRPr="00EE7E1C">
        <w:rPr>
          <w:rFonts w:ascii="Times New Roman" w:eastAsia="Calibri" w:hAnsi="Times New Roman"/>
          <w:b/>
          <w:sz w:val="24"/>
          <w:szCs w:val="24"/>
          <w:lang w:val="tt-RU" w:eastAsia="en-US"/>
        </w:rPr>
        <w:t xml:space="preserve">, </w:t>
      </w:r>
      <w:r w:rsidRPr="00EE7E1C">
        <w:rPr>
          <w:rFonts w:ascii="Times New Roman" w:eastAsia="Calibri" w:hAnsi="Times New Roman"/>
          <w:sz w:val="24"/>
          <w:szCs w:val="24"/>
          <w:lang w:val="tt-RU" w:eastAsia="en-US"/>
        </w:rPr>
        <w:t>педагогика фәннәре  докторы,</w:t>
      </w:r>
      <w:r w:rsidRPr="00EE7E1C">
        <w:rPr>
          <w:rFonts w:ascii="Times New Roman" w:eastAsia="Calibri" w:hAnsi="Times New Roman"/>
          <w:b/>
          <w:sz w:val="24"/>
          <w:szCs w:val="24"/>
          <w:lang w:val="tt-RU" w:eastAsia="en-US"/>
        </w:rPr>
        <w:t xml:space="preserve"> </w:t>
      </w:r>
      <w:r w:rsidRPr="00EE7E1C">
        <w:rPr>
          <w:rFonts w:ascii="Times New Roman" w:eastAsia="Calibri" w:hAnsi="Times New Roman"/>
          <w:sz w:val="24"/>
          <w:szCs w:val="24"/>
          <w:lang w:val="tt-RU" w:eastAsia="en-US"/>
        </w:rPr>
        <w:t>КФУ  профессоры Ч.М. Харисова</w:t>
      </w:r>
      <w:r w:rsidRPr="00EE7E1C">
        <w:rPr>
          <w:rFonts w:ascii="Times New Roman" w:eastAsia="Calibri" w:hAnsi="Times New Roman"/>
          <w:b/>
          <w:sz w:val="24"/>
          <w:szCs w:val="24"/>
          <w:lang w:val="tt-RU" w:eastAsia="en-US"/>
        </w:rPr>
        <w:t xml:space="preserve"> </w:t>
      </w:r>
      <w:r w:rsidRPr="00EE7E1C">
        <w:rPr>
          <w:rFonts w:ascii="Times New Roman" w:eastAsia="Calibri" w:hAnsi="Times New Roman"/>
          <w:sz w:val="24"/>
          <w:szCs w:val="24"/>
          <w:lang w:val="tt-RU" w:eastAsia="en-US"/>
        </w:rPr>
        <w:t>педагогика фәннәре  кандидаты, КФУ доценты Г.Р. Шакирова</w:t>
      </w:r>
      <w:r w:rsidRPr="00EE7E1C">
        <w:rPr>
          <w:rFonts w:ascii="Times New Roman" w:eastAsia="Calibri" w:hAnsi="Times New Roman"/>
          <w:b/>
          <w:sz w:val="24"/>
          <w:szCs w:val="24"/>
          <w:lang w:val="tt-RU" w:eastAsia="en-US"/>
        </w:rPr>
        <w:t xml:space="preserve"> </w:t>
      </w:r>
      <w:r w:rsidRPr="00EE7E1C">
        <w:rPr>
          <w:rFonts w:ascii="Times New Roman" w:eastAsia="Calibri" w:hAnsi="Times New Roman"/>
          <w:sz w:val="24"/>
          <w:szCs w:val="24"/>
          <w:lang w:val="tt-RU" w:eastAsia="en-US"/>
        </w:rPr>
        <w:t>КАЗАН 2018</w:t>
      </w:r>
    </w:p>
    <w:p w:rsidR="00EE7E1C" w:rsidRPr="00EE7E1C" w:rsidRDefault="00EE7E1C" w:rsidP="00EE7E1C">
      <w:pPr>
        <w:numPr>
          <w:ilvl w:val="0"/>
          <w:numId w:val="5"/>
        </w:numPr>
        <w:spacing w:after="0" w:line="240" w:lineRule="auto"/>
        <w:rPr>
          <w:rFonts w:ascii="Times New Roman" w:hAnsi="Times New Roman"/>
          <w:color w:val="000000"/>
          <w:sz w:val="24"/>
          <w:szCs w:val="24"/>
          <w:lang w:val="tt-RU"/>
        </w:rPr>
      </w:pPr>
      <w:r w:rsidRPr="00EE7E1C">
        <w:rPr>
          <w:rFonts w:ascii="Times New Roman" w:hAnsi="Times New Roman"/>
          <w:color w:val="000000"/>
          <w:sz w:val="24"/>
          <w:szCs w:val="24"/>
          <w:lang w:val="tt-RU"/>
        </w:rPr>
        <w:t xml:space="preserve"> Татар теле. 7 сыйныф: </w:t>
      </w:r>
      <w:r w:rsidRPr="00EE7E1C">
        <w:rPr>
          <w:rFonts w:ascii="Times New Roman" w:hAnsi="Times New Roman"/>
          <w:sz w:val="24"/>
          <w:szCs w:val="24"/>
          <w:lang w:val="tt-RU"/>
        </w:rPr>
        <w:t>рус телендә төп гомуми белем бирү оешмалары өчен уку әсбабы (татар телен туган тел буларак өйрәнүче укучылар өчен) /</w:t>
      </w:r>
      <w:r w:rsidRPr="00EE7E1C">
        <w:rPr>
          <w:rFonts w:ascii="Times New Roman" w:hAnsi="Times New Roman"/>
          <w:color w:val="000000"/>
          <w:sz w:val="24"/>
          <w:szCs w:val="24"/>
          <w:lang w:val="tt-RU"/>
        </w:rPr>
        <w:t xml:space="preserve"> В.А.Гарипова, С.Х.Айдарова, Т.Г.Нәбиуллина. – Казан: Татар. кит. нәшр., 2015. – 167 б.</w:t>
      </w:r>
    </w:p>
    <w:tbl>
      <w:tblPr>
        <w:tblpPr w:leftFromText="180" w:rightFromText="180" w:vertAnchor="text" w:horzAnchor="margin" w:tblpY="366"/>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4"/>
        <w:gridCol w:w="4111"/>
        <w:gridCol w:w="958"/>
        <w:gridCol w:w="850"/>
        <w:gridCol w:w="851"/>
        <w:gridCol w:w="7512"/>
      </w:tblGrid>
      <w:tr w:rsidR="003128F8" w:rsidRPr="00D16FC9" w:rsidTr="00D628F2">
        <w:trPr>
          <w:trHeight w:val="423"/>
        </w:trPr>
        <w:tc>
          <w:tcPr>
            <w:tcW w:w="534" w:type="dxa"/>
            <w:tcBorders>
              <w:bottom w:val="single" w:sz="4" w:space="0" w:color="auto"/>
            </w:tcBorders>
          </w:tcPr>
          <w:p w:rsidR="003128F8" w:rsidRDefault="003128F8" w:rsidP="003128F8">
            <w:pPr>
              <w:spacing w:after="0" w:line="240" w:lineRule="auto"/>
              <w:rPr>
                <w:rFonts w:ascii="Times New Roman" w:hAnsi="Times New Roman"/>
                <w:sz w:val="24"/>
                <w:szCs w:val="24"/>
                <w:lang w:val="tt-RU"/>
              </w:rPr>
            </w:pPr>
          </w:p>
        </w:tc>
        <w:tc>
          <w:tcPr>
            <w:tcW w:w="4145" w:type="dxa"/>
            <w:gridSpan w:val="2"/>
            <w:tcBorders>
              <w:bottom w:val="single" w:sz="4" w:space="0" w:color="auto"/>
            </w:tcBorders>
          </w:tcPr>
          <w:p w:rsidR="003128F8" w:rsidRPr="00275FD2" w:rsidRDefault="003128F8" w:rsidP="003128F8">
            <w:pPr>
              <w:spacing w:after="0" w:line="240" w:lineRule="auto"/>
              <w:rPr>
                <w:rFonts w:ascii="Times New Roman" w:hAnsi="Times New Roman"/>
                <w:color w:val="000000"/>
                <w:sz w:val="24"/>
                <w:szCs w:val="24"/>
                <w:lang w:val="tt-RU"/>
              </w:rPr>
            </w:pPr>
            <w:r>
              <w:rPr>
                <w:rFonts w:ascii="Times New Roman" w:hAnsi="Times New Roman"/>
                <w:b/>
                <w:sz w:val="24"/>
                <w:szCs w:val="24"/>
                <w:lang w:val="tt-RU"/>
              </w:rPr>
              <w:t>3 четверть-21 ч.</w:t>
            </w:r>
          </w:p>
        </w:tc>
        <w:tc>
          <w:tcPr>
            <w:tcW w:w="958" w:type="dxa"/>
            <w:tcBorders>
              <w:bottom w:val="single" w:sz="4" w:space="0" w:color="auto"/>
            </w:tcBorders>
          </w:tcPr>
          <w:p w:rsidR="003128F8" w:rsidRPr="00D16FC9" w:rsidRDefault="003128F8" w:rsidP="003128F8">
            <w:pPr>
              <w:spacing w:after="0" w:line="240" w:lineRule="auto"/>
              <w:jc w:val="center"/>
              <w:rPr>
                <w:rFonts w:ascii="Times New Roman" w:hAnsi="Times New Roman"/>
                <w:sz w:val="24"/>
                <w:szCs w:val="24"/>
                <w:lang w:val="tt-RU"/>
              </w:rPr>
            </w:pPr>
          </w:p>
        </w:tc>
        <w:tc>
          <w:tcPr>
            <w:tcW w:w="1701" w:type="dxa"/>
            <w:gridSpan w:val="2"/>
            <w:tcBorders>
              <w:bottom w:val="single" w:sz="4" w:space="0" w:color="auto"/>
            </w:tcBorders>
          </w:tcPr>
          <w:p w:rsidR="003128F8" w:rsidRPr="009740A7" w:rsidRDefault="003128F8" w:rsidP="003128F8">
            <w:pPr>
              <w:shd w:val="clear" w:color="auto" w:fill="FFFFFF"/>
              <w:spacing w:after="0" w:line="240" w:lineRule="auto"/>
              <w:rPr>
                <w:rFonts w:ascii="Times New Roman" w:hAnsi="Times New Roman"/>
                <w:b/>
                <w:noProof/>
                <w:sz w:val="24"/>
                <w:szCs w:val="24"/>
              </w:rPr>
            </w:pPr>
            <w:r w:rsidRPr="009740A7">
              <w:rPr>
                <w:rFonts w:ascii="Times New Roman" w:hAnsi="Times New Roman"/>
                <w:b/>
                <w:noProof/>
                <w:sz w:val="24"/>
                <w:szCs w:val="24"/>
              </w:rPr>
              <w:t>Календарные сроки</w:t>
            </w:r>
          </w:p>
          <w:p w:rsidR="003128F8" w:rsidRPr="00D16FC9" w:rsidRDefault="003128F8" w:rsidP="003128F8">
            <w:pPr>
              <w:spacing w:after="0" w:line="240" w:lineRule="auto"/>
              <w:rPr>
                <w:rFonts w:ascii="Times New Roman" w:hAnsi="Times New Roman"/>
                <w:sz w:val="24"/>
                <w:szCs w:val="24"/>
                <w:lang w:val="tt-RU"/>
              </w:rPr>
            </w:pPr>
          </w:p>
        </w:tc>
        <w:tc>
          <w:tcPr>
            <w:tcW w:w="7512" w:type="dxa"/>
            <w:tcBorders>
              <w:bottom w:val="single" w:sz="4" w:space="0" w:color="auto"/>
            </w:tcBorders>
          </w:tcPr>
          <w:p w:rsidR="003128F8" w:rsidRDefault="003128F8" w:rsidP="003128F8">
            <w:pPr>
              <w:spacing w:after="0" w:line="240" w:lineRule="auto"/>
              <w:rPr>
                <w:rFonts w:ascii="Times New Roman" w:hAnsi="Times New Roman"/>
                <w:color w:val="000000"/>
                <w:sz w:val="24"/>
                <w:szCs w:val="24"/>
                <w:lang w:val="tt-RU"/>
              </w:rPr>
            </w:pPr>
          </w:p>
          <w:p w:rsidR="003128F8" w:rsidRPr="00275FD2" w:rsidRDefault="003128F8" w:rsidP="003128F8">
            <w:pPr>
              <w:spacing w:after="0" w:line="240" w:lineRule="auto"/>
              <w:rPr>
                <w:rFonts w:ascii="Times New Roman" w:hAnsi="Times New Roman"/>
                <w:color w:val="000000"/>
                <w:sz w:val="24"/>
                <w:szCs w:val="24"/>
                <w:lang w:val="tt-RU"/>
              </w:rPr>
            </w:pPr>
          </w:p>
        </w:tc>
      </w:tr>
      <w:tr w:rsidR="003128F8" w:rsidRPr="00D16FC9" w:rsidTr="003128F8">
        <w:trPr>
          <w:trHeight w:val="390"/>
        </w:trPr>
        <w:tc>
          <w:tcPr>
            <w:tcW w:w="534" w:type="dxa"/>
            <w:tcBorders>
              <w:top w:val="single" w:sz="4" w:space="0" w:color="auto"/>
            </w:tcBorders>
          </w:tcPr>
          <w:p w:rsidR="003128F8" w:rsidRDefault="003128F8" w:rsidP="003128F8">
            <w:pPr>
              <w:spacing w:after="0" w:line="240" w:lineRule="auto"/>
              <w:rPr>
                <w:rFonts w:ascii="Times New Roman" w:hAnsi="Times New Roman"/>
                <w:sz w:val="24"/>
                <w:szCs w:val="24"/>
                <w:lang w:val="tt-RU"/>
              </w:rPr>
            </w:pPr>
            <w:r>
              <w:rPr>
                <w:rFonts w:ascii="Times New Roman" w:hAnsi="Times New Roman"/>
                <w:sz w:val="24"/>
                <w:szCs w:val="24"/>
                <w:lang w:val="tt-RU"/>
              </w:rPr>
              <w:t>№</w:t>
            </w:r>
          </w:p>
        </w:tc>
        <w:tc>
          <w:tcPr>
            <w:tcW w:w="4145" w:type="dxa"/>
            <w:gridSpan w:val="2"/>
            <w:tcBorders>
              <w:top w:val="single" w:sz="4" w:space="0" w:color="auto"/>
            </w:tcBorders>
          </w:tcPr>
          <w:p w:rsidR="003128F8" w:rsidRPr="009740A7" w:rsidRDefault="003128F8" w:rsidP="003128F8">
            <w:pPr>
              <w:tabs>
                <w:tab w:val="left" w:pos="0"/>
              </w:tabs>
              <w:spacing w:after="0" w:line="240" w:lineRule="auto"/>
              <w:rPr>
                <w:rFonts w:ascii="Times New Roman" w:hAnsi="Times New Roman"/>
                <w:b/>
                <w:sz w:val="24"/>
                <w:szCs w:val="24"/>
                <w:lang w:val="tt-RU"/>
              </w:rPr>
            </w:pPr>
            <w:r w:rsidRPr="009740A7">
              <w:rPr>
                <w:rFonts w:ascii="Times New Roman" w:hAnsi="Times New Roman"/>
                <w:b/>
                <w:sz w:val="24"/>
                <w:szCs w:val="24"/>
                <w:lang w:val="tt-RU"/>
              </w:rPr>
              <w:t>Тема урока</w:t>
            </w:r>
          </w:p>
          <w:p w:rsidR="003128F8" w:rsidRDefault="003128F8" w:rsidP="003128F8">
            <w:pPr>
              <w:spacing w:after="0" w:line="240" w:lineRule="auto"/>
              <w:rPr>
                <w:rFonts w:ascii="Times New Roman" w:hAnsi="Times New Roman"/>
                <w:b/>
                <w:sz w:val="24"/>
                <w:szCs w:val="24"/>
                <w:lang w:val="tt-RU"/>
              </w:rPr>
            </w:pPr>
          </w:p>
        </w:tc>
        <w:tc>
          <w:tcPr>
            <w:tcW w:w="958" w:type="dxa"/>
            <w:tcBorders>
              <w:top w:val="single" w:sz="4" w:space="0" w:color="auto"/>
            </w:tcBorders>
          </w:tcPr>
          <w:p w:rsidR="003128F8" w:rsidRPr="00D16FC9" w:rsidRDefault="003128F8" w:rsidP="003128F8">
            <w:pPr>
              <w:spacing w:after="0" w:line="240" w:lineRule="auto"/>
              <w:jc w:val="center"/>
              <w:rPr>
                <w:rFonts w:ascii="Times New Roman" w:hAnsi="Times New Roman"/>
                <w:sz w:val="24"/>
                <w:szCs w:val="24"/>
                <w:lang w:val="tt-RU"/>
              </w:rPr>
            </w:pPr>
            <w:r w:rsidRPr="009740A7">
              <w:rPr>
                <w:rFonts w:ascii="Times New Roman" w:hAnsi="Times New Roman"/>
                <w:b/>
                <w:sz w:val="24"/>
                <w:szCs w:val="24"/>
                <w:lang w:val="tt-RU"/>
              </w:rPr>
              <w:t>Количество часов</w:t>
            </w:r>
          </w:p>
        </w:tc>
        <w:tc>
          <w:tcPr>
            <w:tcW w:w="850" w:type="dxa"/>
            <w:tcBorders>
              <w:top w:val="single" w:sz="4" w:space="0" w:color="auto"/>
            </w:tcBorders>
          </w:tcPr>
          <w:p w:rsidR="003128F8" w:rsidRDefault="003128F8" w:rsidP="003128F8">
            <w:pPr>
              <w:spacing w:after="0" w:line="240" w:lineRule="auto"/>
              <w:rPr>
                <w:rFonts w:ascii="Times New Roman" w:hAnsi="Times New Roman"/>
                <w:sz w:val="24"/>
                <w:szCs w:val="24"/>
                <w:lang w:val="tt-RU"/>
              </w:rPr>
            </w:pPr>
            <w:r w:rsidRPr="009740A7">
              <w:rPr>
                <w:rFonts w:ascii="Times New Roman" w:hAnsi="Times New Roman"/>
                <w:b/>
                <w:noProof/>
                <w:sz w:val="24"/>
                <w:szCs w:val="24"/>
              </w:rPr>
              <w:t>план</w:t>
            </w:r>
          </w:p>
        </w:tc>
        <w:tc>
          <w:tcPr>
            <w:tcW w:w="851" w:type="dxa"/>
            <w:tcBorders>
              <w:top w:val="single" w:sz="4" w:space="0" w:color="auto"/>
            </w:tcBorders>
          </w:tcPr>
          <w:p w:rsidR="003128F8" w:rsidRPr="00D16FC9" w:rsidRDefault="003128F8" w:rsidP="003128F8">
            <w:pPr>
              <w:spacing w:after="0" w:line="240" w:lineRule="auto"/>
              <w:rPr>
                <w:rFonts w:ascii="Times New Roman" w:hAnsi="Times New Roman"/>
                <w:sz w:val="24"/>
                <w:szCs w:val="24"/>
                <w:lang w:val="tt-RU"/>
              </w:rPr>
            </w:pPr>
            <w:r w:rsidRPr="009740A7">
              <w:rPr>
                <w:rFonts w:ascii="Times New Roman" w:hAnsi="Times New Roman"/>
                <w:b/>
                <w:noProof/>
                <w:sz w:val="24"/>
                <w:szCs w:val="24"/>
              </w:rPr>
              <w:t>факт</w:t>
            </w:r>
          </w:p>
        </w:tc>
        <w:tc>
          <w:tcPr>
            <w:tcW w:w="7512" w:type="dxa"/>
            <w:tcBorders>
              <w:top w:val="single" w:sz="4" w:space="0" w:color="auto"/>
            </w:tcBorders>
          </w:tcPr>
          <w:p w:rsidR="003128F8" w:rsidRDefault="003128F8" w:rsidP="003128F8">
            <w:pPr>
              <w:spacing w:after="0" w:line="240" w:lineRule="auto"/>
              <w:rPr>
                <w:rFonts w:ascii="Times New Roman" w:hAnsi="Times New Roman"/>
                <w:color w:val="000000"/>
                <w:sz w:val="24"/>
                <w:szCs w:val="24"/>
                <w:lang w:val="tt-RU"/>
              </w:rPr>
            </w:pPr>
            <w:r w:rsidRPr="009740A7">
              <w:rPr>
                <w:rFonts w:ascii="Times New Roman" w:hAnsi="Times New Roman"/>
                <w:b/>
                <w:sz w:val="24"/>
                <w:szCs w:val="24"/>
                <w:lang w:val="tt-RU"/>
              </w:rPr>
              <w:t>Основные виды учебной деятельности обучающихся</w:t>
            </w:r>
          </w:p>
        </w:tc>
      </w:tr>
      <w:tr w:rsidR="00EE7E1C" w:rsidRPr="003128F8" w:rsidTr="003128F8">
        <w:trPr>
          <w:trHeight w:val="642"/>
        </w:trPr>
        <w:tc>
          <w:tcPr>
            <w:tcW w:w="534" w:type="dxa"/>
            <w:tcBorders>
              <w:bottom w:val="single" w:sz="4" w:space="0" w:color="auto"/>
            </w:tcBorders>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32</w:t>
            </w:r>
          </w:p>
        </w:tc>
        <w:tc>
          <w:tcPr>
            <w:tcW w:w="4145" w:type="dxa"/>
            <w:gridSpan w:val="2"/>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sidRPr="00F863C4">
              <w:rPr>
                <w:rFonts w:ascii="Times New Roman" w:hAnsi="Times New Roman"/>
                <w:b/>
                <w:sz w:val="24"/>
                <w:szCs w:val="24"/>
                <w:lang w:val="tt-RU"/>
              </w:rPr>
              <w:t>Сочинение</w:t>
            </w:r>
            <w:r>
              <w:rPr>
                <w:rFonts w:ascii="Times New Roman" w:hAnsi="Times New Roman"/>
                <w:sz w:val="24"/>
                <w:szCs w:val="24"/>
                <w:lang w:val="tt-RU"/>
              </w:rPr>
              <w:t xml:space="preserve"> "Я-современный ребёнок"</w:t>
            </w:r>
          </w:p>
        </w:tc>
        <w:tc>
          <w:tcPr>
            <w:tcW w:w="958" w:type="dxa"/>
            <w:tcBorders>
              <w:bottom w:val="single" w:sz="4" w:space="0" w:color="auto"/>
            </w:tcBorders>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11.01</w:t>
            </w:r>
          </w:p>
        </w:tc>
        <w:tc>
          <w:tcPr>
            <w:tcW w:w="851"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p>
        </w:tc>
        <w:tc>
          <w:tcPr>
            <w:tcW w:w="7512"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Тема буенча фикер алышу, сүзлек өстендә эшләү, сорауларга җавап бирү, терәк сүзләр кулланып, сочинение язу.</w:t>
            </w:r>
          </w:p>
        </w:tc>
      </w:tr>
      <w:tr w:rsidR="00EE7E1C" w:rsidRPr="003128F8"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33</w:t>
            </w:r>
          </w:p>
        </w:tc>
        <w:tc>
          <w:tcPr>
            <w:tcW w:w="4145"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color w:val="000000"/>
                <w:sz w:val="24"/>
                <w:szCs w:val="24"/>
                <w:lang w:val="tt-RU"/>
              </w:rPr>
              <w:t>Работа над ошибками</w:t>
            </w:r>
            <w:r w:rsidRPr="00275FD2">
              <w:rPr>
                <w:rFonts w:ascii="Times New Roman" w:hAnsi="Times New Roman"/>
                <w:color w:val="000000"/>
                <w:sz w:val="24"/>
                <w:szCs w:val="24"/>
                <w:lang w:val="tt-RU"/>
              </w:rPr>
              <w:t>.</w:t>
            </w:r>
            <w:r w:rsidR="004C36D2">
              <w:rPr>
                <w:rFonts w:ascii="Times New Roman" w:hAnsi="Times New Roman"/>
                <w:color w:val="000000"/>
                <w:sz w:val="24"/>
                <w:szCs w:val="24"/>
                <w:lang w:val="tt-RU"/>
              </w:rPr>
              <w:t>Глаголы желательного наклонения</w:t>
            </w:r>
            <w:r w:rsidRPr="00275FD2">
              <w:rPr>
                <w:rFonts w:ascii="Times New Roman" w:hAnsi="Times New Roman"/>
                <w:color w:val="000000"/>
                <w:sz w:val="24"/>
                <w:szCs w:val="24"/>
                <w:lang w:val="tt-RU"/>
              </w:rPr>
              <w:t xml:space="preserve">. </w:t>
            </w:r>
            <w:r w:rsidR="004C36D2">
              <w:rPr>
                <w:rFonts w:ascii="Times New Roman" w:hAnsi="Times New Roman"/>
                <w:color w:val="000000"/>
                <w:sz w:val="24"/>
                <w:szCs w:val="24"/>
                <w:lang w:val="tt-RU"/>
              </w:rPr>
              <w:t xml:space="preserve"> Глаголы </w:t>
            </w:r>
            <w:r w:rsidRPr="00275FD2">
              <w:rPr>
                <w:rFonts w:ascii="Times New Roman" w:hAnsi="Times New Roman"/>
                <w:color w:val="000000"/>
                <w:sz w:val="24"/>
                <w:szCs w:val="24"/>
                <w:lang w:val="tt-RU"/>
              </w:rPr>
              <w:t xml:space="preserve"> </w:t>
            </w:r>
            <w:r w:rsidR="004C36D2">
              <w:rPr>
                <w:rFonts w:ascii="Times New Roman" w:hAnsi="Times New Roman"/>
                <w:color w:val="000000"/>
                <w:sz w:val="24"/>
                <w:szCs w:val="24"/>
              </w:rPr>
              <w:t>изъявительного наклонения</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13.01</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275FD2" w:rsidRDefault="00EE7E1C" w:rsidP="003128F8">
            <w:pPr>
              <w:spacing w:after="0" w:line="240" w:lineRule="auto"/>
              <w:rPr>
                <w:rFonts w:ascii="Times New Roman" w:hAnsi="Times New Roman"/>
                <w:sz w:val="24"/>
                <w:szCs w:val="24"/>
                <w:lang w:val="tt-RU"/>
              </w:rPr>
            </w:pPr>
            <w:r w:rsidRPr="00275FD2">
              <w:rPr>
                <w:rFonts w:ascii="Times New Roman" w:hAnsi="Times New Roman"/>
                <w:color w:val="000000"/>
                <w:sz w:val="24"/>
                <w:szCs w:val="24"/>
                <w:lang w:val="tt-RU"/>
              </w:rPr>
              <w:t>Хикәя фигыльнең мәгънәләрен аера белү.</w:t>
            </w:r>
          </w:p>
        </w:tc>
      </w:tr>
      <w:tr w:rsidR="00EE7E1C" w:rsidRPr="003128F8"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34</w:t>
            </w:r>
          </w:p>
        </w:tc>
        <w:tc>
          <w:tcPr>
            <w:tcW w:w="4145" w:type="dxa"/>
            <w:gridSpan w:val="2"/>
          </w:tcPr>
          <w:p w:rsidR="00EE7E1C" w:rsidRPr="00275FD2" w:rsidRDefault="004C36D2" w:rsidP="003128F8">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Настоящее время глаголов изъявительного наклонения</w:t>
            </w:r>
            <w:r w:rsidR="00850DFC">
              <w:rPr>
                <w:rFonts w:ascii="Times New Roman" w:hAnsi="Times New Roman"/>
                <w:color w:val="000000"/>
                <w:sz w:val="24"/>
                <w:szCs w:val="24"/>
                <w:lang w:val="tt-RU"/>
              </w:rPr>
              <w:t>. Спряжение глаголов настоящего времени по лицам и  числам</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18.01</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275FD2" w:rsidRDefault="00EE7E1C" w:rsidP="003128F8">
            <w:pPr>
              <w:spacing w:after="0" w:line="240" w:lineRule="auto"/>
              <w:rPr>
                <w:rFonts w:ascii="Times New Roman" w:hAnsi="Times New Roman"/>
                <w:color w:val="000000"/>
                <w:sz w:val="24"/>
                <w:szCs w:val="24"/>
                <w:lang w:val="tt-RU"/>
              </w:rPr>
            </w:pPr>
            <w:r w:rsidRPr="00850DFC">
              <w:rPr>
                <w:rFonts w:ascii="Times New Roman" w:hAnsi="Times New Roman"/>
                <w:color w:val="000000"/>
                <w:sz w:val="24"/>
                <w:szCs w:val="24"/>
                <w:lang w:val="tt-RU"/>
              </w:rPr>
              <w:t>Хәзерге заман хикәя фигыльне танып белү.</w:t>
            </w:r>
            <w:r w:rsidRPr="00275FD2">
              <w:rPr>
                <w:rFonts w:ascii="Times New Roman" w:hAnsi="Times New Roman"/>
                <w:color w:val="000000"/>
                <w:sz w:val="24"/>
                <w:szCs w:val="24"/>
                <w:lang w:val="tt-RU"/>
              </w:rPr>
              <w:t xml:space="preserve"> Хәзерге заман хикәя фигыльне зат-сан белән төрләндерә белү.</w:t>
            </w:r>
          </w:p>
        </w:tc>
      </w:tr>
      <w:tr w:rsidR="00EE7E1C" w:rsidRPr="00D16FC9"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35</w:t>
            </w:r>
          </w:p>
        </w:tc>
        <w:tc>
          <w:tcPr>
            <w:tcW w:w="4145" w:type="dxa"/>
            <w:gridSpan w:val="2"/>
          </w:tcPr>
          <w:p w:rsidR="00EE7E1C" w:rsidRPr="00E62D70" w:rsidRDefault="00850DFC" w:rsidP="003128F8">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Прошедшее время глаголов изъявительного наклонения.Глаголы прошедшего определенного времени.</w:t>
            </w:r>
            <w:r w:rsidR="00EE7E1C" w:rsidRPr="00E62D70">
              <w:rPr>
                <w:rFonts w:ascii="Times New Roman" w:hAnsi="Times New Roman"/>
                <w:color w:val="000000"/>
                <w:sz w:val="24"/>
                <w:szCs w:val="24"/>
                <w:lang w:val="tt-RU"/>
              </w:rPr>
              <w:t xml:space="preserve"> </w:t>
            </w:r>
            <w:r>
              <w:rPr>
                <w:rFonts w:ascii="Times New Roman" w:hAnsi="Times New Roman"/>
                <w:color w:val="000000"/>
                <w:sz w:val="24"/>
                <w:szCs w:val="24"/>
                <w:lang w:val="tt-RU"/>
              </w:rPr>
              <w:t>Глаголы прошедшего неопределенного времени</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20.01</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E62D70" w:rsidRDefault="00EE7E1C" w:rsidP="003128F8">
            <w:pPr>
              <w:spacing w:after="0" w:line="240" w:lineRule="auto"/>
              <w:rPr>
                <w:rFonts w:ascii="Times New Roman" w:hAnsi="Times New Roman"/>
                <w:color w:val="000000"/>
                <w:sz w:val="24"/>
                <w:szCs w:val="24"/>
                <w:lang w:val="tt-RU"/>
              </w:rPr>
            </w:pPr>
            <w:r w:rsidRPr="00E62D70">
              <w:rPr>
                <w:rFonts w:ascii="Times New Roman" w:hAnsi="Times New Roman"/>
                <w:color w:val="000000"/>
                <w:sz w:val="24"/>
                <w:szCs w:val="24"/>
                <w:lang w:val="tt-RU"/>
              </w:rPr>
              <w:t>Үткән  заман хикәя фигыльнең  мәгънәләрен белү. Билгеле үткән заман хикәя фигыльне танып белү. Сөйләмдә дөрес куллану. Зат-сан белән төрләндерә белү. Билгесез үткән заман хикәя фигыльне танып белү. Сөйләмдә дөрес куллану. Зат-сан белән төрләндерә белү.</w:t>
            </w:r>
          </w:p>
        </w:tc>
      </w:tr>
      <w:tr w:rsidR="00EE7E1C" w:rsidRPr="003128F8"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36</w:t>
            </w:r>
          </w:p>
        </w:tc>
        <w:tc>
          <w:tcPr>
            <w:tcW w:w="4145" w:type="dxa"/>
            <w:gridSpan w:val="2"/>
          </w:tcPr>
          <w:p w:rsidR="00EE7E1C" w:rsidRPr="00E62D70" w:rsidRDefault="00EE7E1C" w:rsidP="003128F8">
            <w:pPr>
              <w:spacing w:after="0" w:line="240" w:lineRule="auto"/>
              <w:rPr>
                <w:rFonts w:ascii="Times New Roman" w:hAnsi="Times New Roman"/>
                <w:color w:val="000000"/>
                <w:sz w:val="24"/>
                <w:szCs w:val="24"/>
                <w:lang w:val="tt-RU"/>
              </w:rPr>
            </w:pPr>
            <w:r w:rsidRPr="00F863C4">
              <w:rPr>
                <w:rFonts w:ascii="Times New Roman" w:hAnsi="Times New Roman"/>
                <w:b/>
                <w:sz w:val="24"/>
                <w:szCs w:val="24"/>
                <w:lang w:val="tt-RU"/>
              </w:rPr>
              <w:t>Диктант.</w:t>
            </w:r>
            <w:r>
              <w:rPr>
                <w:rFonts w:ascii="Times New Roman" w:hAnsi="Times New Roman"/>
                <w:sz w:val="24"/>
                <w:szCs w:val="24"/>
                <w:lang w:val="tt-RU"/>
              </w:rPr>
              <w:t xml:space="preserve"> </w:t>
            </w:r>
            <w:r w:rsidRPr="00AE689B">
              <w:rPr>
                <w:rFonts w:ascii="Times New Roman" w:hAnsi="Times New Roman"/>
                <w:b/>
                <w:sz w:val="24"/>
                <w:szCs w:val="24"/>
                <w:lang w:val="tt-RU"/>
              </w:rPr>
              <w:t xml:space="preserve">“Һәр йөрәктә –Тукай </w:t>
            </w:r>
            <w:r w:rsidRPr="00AE689B">
              <w:rPr>
                <w:rFonts w:ascii="Times New Roman" w:hAnsi="Times New Roman"/>
                <w:b/>
                <w:sz w:val="24"/>
                <w:szCs w:val="24"/>
                <w:lang w:val="tt-RU"/>
              </w:rPr>
              <w:lastRenderedPageBreak/>
              <w:t>моңы”</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25.01</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E62D70" w:rsidRDefault="00EE7E1C" w:rsidP="003128F8">
            <w:pPr>
              <w:spacing w:after="0" w:line="240" w:lineRule="auto"/>
              <w:rPr>
                <w:rFonts w:ascii="Times New Roman" w:hAnsi="Times New Roman"/>
                <w:color w:val="000000"/>
                <w:sz w:val="24"/>
                <w:szCs w:val="24"/>
                <w:lang w:val="tt-RU"/>
              </w:rPr>
            </w:pPr>
            <w:r w:rsidRPr="00D16FC9">
              <w:rPr>
                <w:rFonts w:ascii="Times New Roman" w:hAnsi="Times New Roman"/>
                <w:sz w:val="24"/>
                <w:szCs w:val="24"/>
                <w:lang w:val="tt-RU"/>
              </w:rPr>
              <w:t xml:space="preserve">Текстны тыңлау, сорауларга җавап бирү, эчтәлек буенча әңгәмәдә </w:t>
            </w:r>
            <w:r w:rsidRPr="00D16FC9">
              <w:rPr>
                <w:rFonts w:ascii="Times New Roman" w:hAnsi="Times New Roman"/>
                <w:sz w:val="24"/>
                <w:szCs w:val="24"/>
                <w:lang w:val="tt-RU"/>
              </w:rPr>
              <w:lastRenderedPageBreak/>
              <w:t>катнашу, диктант язу.</w:t>
            </w:r>
          </w:p>
        </w:tc>
      </w:tr>
      <w:tr w:rsidR="00EE7E1C" w:rsidRPr="003128F8"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37</w:t>
            </w:r>
          </w:p>
        </w:tc>
        <w:tc>
          <w:tcPr>
            <w:tcW w:w="4145" w:type="dxa"/>
            <w:gridSpan w:val="2"/>
          </w:tcPr>
          <w:p w:rsidR="00EE7E1C" w:rsidRPr="00E62D70" w:rsidRDefault="00850DFC" w:rsidP="003128F8">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Работа над ошибками</w:t>
            </w:r>
            <w:r w:rsidRPr="00275FD2">
              <w:rPr>
                <w:rFonts w:ascii="Times New Roman" w:hAnsi="Times New Roman"/>
                <w:color w:val="000000"/>
                <w:sz w:val="24"/>
                <w:szCs w:val="24"/>
                <w:lang w:val="tt-RU"/>
              </w:rPr>
              <w:t>.</w:t>
            </w:r>
            <w:r>
              <w:rPr>
                <w:rFonts w:ascii="Times New Roman" w:hAnsi="Times New Roman"/>
                <w:sz w:val="24"/>
                <w:szCs w:val="24"/>
                <w:lang w:val="tt-RU"/>
              </w:rPr>
              <w:t>Будущее время</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27.01</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E62D70" w:rsidRDefault="00EE7E1C" w:rsidP="003128F8">
            <w:pPr>
              <w:spacing w:after="0" w:line="240" w:lineRule="auto"/>
              <w:rPr>
                <w:rFonts w:ascii="Times New Roman" w:hAnsi="Times New Roman"/>
                <w:color w:val="000000"/>
                <w:sz w:val="24"/>
                <w:szCs w:val="24"/>
                <w:lang w:val="tt-RU"/>
              </w:rPr>
            </w:pPr>
            <w:r w:rsidRPr="00D16FC9">
              <w:rPr>
                <w:rFonts w:ascii="Times New Roman" w:hAnsi="Times New Roman"/>
                <w:sz w:val="24"/>
                <w:szCs w:val="24"/>
                <w:lang w:val="tt-RU"/>
              </w:rPr>
              <w:t>Орфографик, пунктуацион кагыйдәләрне искә төшереп, хаталар өстендә эш эшләү.</w:t>
            </w:r>
            <w:r w:rsidRPr="00E62D70">
              <w:rPr>
                <w:rFonts w:ascii="Times New Roman" w:hAnsi="Times New Roman"/>
                <w:color w:val="000000"/>
                <w:sz w:val="24"/>
                <w:szCs w:val="24"/>
                <w:lang w:val="tt-RU"/>
              </w:rPr>
              <w:t xml:space="preserve"> </w:t>
            </w:r>
          </w:p>
        </w:tc>
      </w:tr>
      <w:tr w:rsidR="00EE7E1C" w:rsidRPr="00D16FC9"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38</w:t>
            </w:r>
          </w:p>
        </w:tc>
        <w:tc>
          <w:tcPr>
            <w:tcW w:w="4145" w:type="dxa"/>
            <w:gridSpan w:val="2"/>
          </w:tcPr>
          <w:p w:rsidR="00EE7E1C" w:rsidRPr="00D16FC9" w:rsidRDefault="00850DFC" w:rsidP="003128F8">
            <w:pPr>
              <w:spacing w:after="0" w:line="240" w:lineRule="auto"/>
              <w:rPr>
                <w:rFonts w:ascii="Times New Roman" w:hAnsi="Times New Roman"/>
                <w:sz w:val="24"/>
                <w:szCs w:val="24"/>
                <w:lang w:val="tt-RU"/>
              </w:rPr>
            </w:pPr>
            <w:r>
              <w:rPr>
                <w:rFonts w:ascii="Times New Roman" w:hAnsi="Times New Roman"/>
                <w:color w:val="000000"/>
                <w:sz w:val="24"/>
                <w:szCs w:val="24"/>
                <w:lang w:val="tt-RU"/>
              </w:rPr>
              <w:t>Будущее определенное время и будущее неопределенное время</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E62D70">
              <w:rPr>
                <w:rFonts w:ascii="Times New Roman" w:hAnsi="Times New Roman"/>
                <w:color w:val="000000"/>
                <w:sz w:val="24"/>
                <w:szCs w:val="24"/>
                <w:lang w:val="tt-RU"/>
              </w:rPr>
              <w:t>Киләчәк  заман хикәя фигыльнең  мәгънәләрен белү. Билгеле киләчәк заман хикәя фигыльне танып белү. Сөйләмдә дөрес куллану. Зат-сан белән төрләндерә белү.</w:t>
            </w:r>
          </w:p>
        </w:tc>
      </w:tr>
      <w:tr w:rsidR="00EE7E1C" w:rsidRPr="003128F8"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39</w:t>
            </w:r>
          </w:p>
        </w:tc>
        <w:tc>
          <w:tcPr>
            <w:tcW w:w="4145" w:type="dxa"/>
            <w:gridSpan w:val="2"/>
          </w:tcPr>
          <w:p w:rsidR="00EE7E1C" w:rsidRPr="00F863C4" w:rsidRDefault="00342044" w:rsidP="003128F8">
            <w:pPr>
              <w:spacing w:after="0" w:line="240" w:lineRule="auto"/>
              <w:rPr>
                <w:rFonts w:ascii="Times New Roman" w:hAnsi="Times New Roman"/>
                <w:sz w:val="24"/>
                <w:szCs w:val="24"/>
                <w:lang w:val="tt-RU"/>
              </w:rPr>
            </w:pPr>
            <w:r>
              <w:rPr>
                <w:rFonts w:ascii="Times New Roman" w:hAnsi="Times New Roman"/>
                <w:color w:val="000000"/>
                <w:sz w:val="24"/>
                <w:szCs w:val="24"/>
                <w:lang w:val="tt-RU"/>
              </w:rPr>
              <w:t>Неопределенное время изъявительного наклонения</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30.01</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E62D70">
              <w:rPr>
                <w:rFonts w:ascii="Times New Roman" w:hAnsi="Times New Roman"/>
                <w:color w:val="000000"/>
                <w:sz w:val="24"/>
                <w:szCs w:val="24"/>
                <w:lang w:val="tt-RU"/>
              </w:rPr>
              <w:t xml:space="preserve">Билгесез киләчәк заман хикәя фигыльне танып белү. </w:t>
            </w:r>
            <w:r w:rsidRPr="00F863C4">
              <w:rPr>
                <w:rFonts w:ascii="Times New Roman" w:hAnsi="Times New Roman"/>
                <w:color w:val="000000"/>
                <w:sz w:val="24"/>
                <w:szCs w:val="24"/>
                <w:lang w:val="tt-RU"/>
              </w:rPr>
              <w:t>Сөйләмдә дөрес куллану. Зат-сан белән төрләндерә белү.</w:t>
            </w:r>
          </w:p>
        </w:tc>
      </w:tr>
      <w:tr w:rsidR="00EE7E1C" w:rsidRPr="003128F8"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40</w:t>
            </w:r>
          </w:p>
        </w:tc>
        <w:tc>
          <w:tcPr>
            <w:tcW w:w="4145" w:type="dxa"/>
            <w:gridSpan w:val="2"/>
          </w:tcPr>
          <w:p w:rsidR="00EE7E1C" w:rsidRPr="00F863C4" w:rsidRDefault="00342044" w:rsidP="003128F8">
            <w:pPr>
              <w:spacing w:after="0" w:line="240" w:lineRule="auto"/>
              <w:rPr>
                <w:rFonts w:ascii="Times New Roman" w:hAnsi="Times New Roman"/>
                <w:color w:val="000000"/>
                <w:sz w:val="24"/>
                <w:szCs w:val="24"/>
                <w:lang w:val="tt-RU"/>
              </w:rPr>
            </w:pPr>
            <w:r>
              <w:rPr>
                <w:rFonts w:ascii="Times New Roman" w:hAnsi="Times New Roman"/>
                <w:sz w:val="24"/>
                <w:szCs w:val="24"/>
                <w:lang w:val="tt-RU"/>
              </w:rPr>
              <w:t>Условное наклонение.</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F863C4" w:rsidRDefault="00EE7E1C" w:rsidP="003128F8">
            <w:pPr>
              <w:spacing w:after="0" w:line="240" w:lineRule="auto"/>
              <w:rPr>
                <w:rFonts w:ascii="Times New Roman" w:hAnsi="Times New Roman"/>
                <w:sz w:val="24"/>
                <w:szCs w:val="24"/>
                <w:lang w:val="tt-RU"/>
              </w:rPr>
            </w:pPr>
            <w:r w:rsidRPr="00F863C4">
              <w:rPr>
                <w:rFonts w:ascii="Times New Roman" w:hAnsi="Times New Roman"/>
                <w:sz w:val="24"/>
                <w:szCs w:val="24"/>
                <w:lang w:val="tt-RU"/>
              </w:rPr>
              <w:t>Шарт фигыльне танып белү. Сөйләмдә дөрес куллану. Зат-сан белән төрләндерә белү.</w:t>
            </w:r>
          </w:p>
          <w:p w:rsidR="00EE7E1C" w:rsidRPr="00F863C4" w:rsidRDefault="00EE7E1C" w:rsidP="003128F8">
            <w:pPr>
              <w:spacing w:after="0" w:line="240" w:lineRule="auto"/>
              <w:rPr>
                <w:rFonts w:ascii="Times New Roman" w:hAnsi="Times New Roman"/>
                <w:color w:val="000000"/>
                <w:sz w:val="24"/>
                <w:szCs w:val="24"/>
                <w:lang w:val="tt-RU"/>
              </w:rPr>
            </w:pPr>
            <w:r w:rsidRPr="00F863C4">
              <w:rPr>
                <w:rFonts w:ascii="Times New Roman" w:hAnsi="Times New Roman"/>
                <w:sz w:val="24"/>
                <w:szCs w:val="24"/>
                <w:lang w:val="tt-RU"/>
              </w:rPr>
              <w:t>Шарт фигыльне сөйләмдә  дөрес куллану.</w:t>
            </w:r>
          </w:p>
        </w:tc>
      </w:tr>
      <w:tr w:rsidR="00EE7E1C" w:rsidRPr="00D16FC9"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41</w:t>
            </w:r>
          </w:p>
        </w:tc>
        <w:tc>
          <w:tcPr>
            <w:tcW w:w="4145" w:type="dxa"/>
            <w:gridSpan w:val="2"/>
          </w:tcPr>
          <w:p w:rsidR="00EE7E1C" w:rsidRPr="00F863C4" w:rsidRDefault="00342044" w:rsidP="003128F8">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Формы условного наклонения (повелительное и желательное)</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F863C4" w:rsidRDefault="00EE7E1C" w:rsidP="003128F8">
            <w:pPr>
              <w:spacing w:after="0" w:line="240" w:lineRule="auto"/>
              <w:rPr>
                <w:rFonts w:ascii="Times New Roman" w:hAnsi="Times New Roman"/>
                <w:color w:val="000000"/>
                <w:sz w:val="24"/>
                <w:szCs w:val="24"/>
                <w:lang w:val="tt-RU"/>
              </w:rPr>
            </w:pPr>
            <w:r w:rsidRPr="00F863C4">
              <w:rPr>
                <w:rFonts w:ascii="Times New Roman" w:hAnsi="Times New Roman"/>
                <w:color w:val="000000"/>
                <w:sz w:val="24"/>
                <w:szCs w:val="24"/>
                <w:lang w:val="tt-RU"/>
              </w:rPr>
              <w:t>Шарт фигыльнең мәгънәсен, төрләнешен, ясалышын белү. Сөйләмдә дөрес куллану.</w:t>
            </w:r>
          </w:p>
        </w:tc>
      </w:tr>
      <w:tr w:rsidR="00EE7E1C" w:rsidRPr="00F141BD"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42</w:t>
            </w:r>
          </w:p>
        </w:tc>
        <w:tc>
          <w:tcPr>
            <w:tcW w:w="4145" w:type="dxa"/>
            <w:gridSpan w:val="2"/>
          </w:tcPr>
          <w:p w:rsidR="00EE7E1C" w:rsidRPr="00E62D70" w:rsidRDefault="00342044" w:rsidP="003128F8">
            <w:pPr>
              <w:spacing w:after="0" w:line="240" w:lineRule="auto"/>
              <w:rPr>
                <w:rFonts w:ascii="Times New Roman" w:hAnsi="Times New Roman"/>
                <w:sz w:val="24"/>
                <w:szCs w:val="24"/>
                <w:lang w:val="tt-RU"/>
              </w:rPr>
            </w:pPr>
            <w:r>
              <w:rPr>
                <w:rFonts w:ascii="Times New Roman" w:hAnsi="Times New Roman"/>
                <w:sz w:val="24"/>
                <w:szCs w:val="24"/>
                <w:lang w:val="tt-RU"/>
              </w:rPr>
              <w:t>Повторение спря</w:t>
            </w:r>
            <w:r w:rsidR="004A5C67">
              <w:rPr>
                <w:rFonts w:ascii="Times New Roman" w:hAnsi="Times New Roman"/>
                <w:sz w:val="24"/>
                <w:szCs w:val="24"/>
                <w:lang w:val="tt-RU"/>
              </w:rPr>
              <w:t>гаемых формы глагола.</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10.02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Затланышлы фигыльләрне кабатлау</w:t>
            </w:r>
          </w:p>
        </w:tc>
      </w:tr>
      <w:tr w:rsidR="00EE7E1C" w:rsidRPr="003128F8"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43</w:t>
            </w:r>
          </w:p>
        </w:tc>
        <w:tc>
          <w:tcPr>
            <w:tcW w:w="4145" w:type="dxa"/>
            <w:gridSpan w:val="2"/>
          </w:tcPr>
          <w:p w:rsidR="00EE7E1C" w:rsidRPr="00D16FC9" w:rsidRDefault="004A5C67" w:rsidP="003128F8">
            <w:pPr>
              <w:spacing w:after="0" w:line="240" w:lineRule="auto"/>
              <w:rPr>
                <w:rFonts w:ascii="Times New Roman" w:hAnsi="Times New Roman"/>
                <w:sz w:val="24"/>
                <w:szCs w:val="24"/>
                <w:lang w:val="tt-RU"/>
              </w:rPr>
            </w:pPr>
            <w:r>
              <w:rPr>
                <w:rFonts w:ascii="Times New Roman" w:hAnsi="Times New Roman"/>
                <w:sz w:val="24"/>
                <w:szCs w:val="24"/>
                <w:lang w:val="tt-RU"/>
              </w:rPr>
              <w:t>Повторение спрягаемых формы глагола неспрягаемых формы глаголов.</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13.02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Текстны уку, фигыльләрне билгеләү, эчтәлеген кыскартып сөйләү, фигыльләр кулланып, текстны дәвам итү."Табигатьне саклыйк!" темасына, төрле фигыль формалары кертеп, хикәя төзү, хикәяне сыйныф алдында уку, сыйныфташларыңның фикерен тыңлау, үзбәя бирү.</w:t>
            </w:r>
          </w:p>
        </w:tc>
      </w:tr>
      <w:tr w:rsidR="00EE7E1C" w:rsidRPr="00D16FC9" w:rsidTr="003128F8">
        <w:tc>
          <w:tcPr>
            <w:tcW w:w="14850" w:type="dxa"/>
            <w:gridSpan w:val="7"/>
          </w:tcPr>
          <w:p w:rsidR="00EE7E1C" w:rsidRPr="00D16FC9" w:rsidRDefault="004A5C67" w:rsidP="003128F8">
            <w:pPr>
              <w:spacing w:after="0" w:line="240" w:lineRule="auto"/>
              <w:jc w:val="center"/>
              <w:rPr>
                <w:rFonts w:ascii="Times New Roman" w:hAnsi="Times New Roman"/>
                <w:sz w:val="24"/>
                <w:szCs w:val="24"/>
                <w:lang w:val="tt-RU"/>
              </w:rPr>
            </w:pPr>
            <w:r>
              <w:rPr>
                <w:rFonts w:ascii="Times New Roman" w:hAnsi="Times New Roman"/>
                <w:b/>
                <w:sz w:val="24"/>
                <w:szCs w:val="24"/>
                <w:lang w:val="tt-RU"/>
              </w:rPr>
              <w:t>Звукоподражательные слова</w:t>
            </w:r>
            <w:r w:rsidR="00EE7E1C">
              <w:rPr>
                <w:rFonts w:ascii="Times New Roman" w:hAnsi="Times New Roman"/>
                <w:b/>
                <w:sz w:val="24"/>
                <w:szCs w:val="24"/>
                <w:lang w:val="tt-RU"/>
              </w:rPr>
              <w:t>- 3</w:t>
            </w:r>
            <w:r w:rsidR="00471BDC">
              <w:rPr>
                <w:rFonts w:ascii="Times New Roman" w:hAnsi="Times New Roman"/>
                <w:b/>
                <w:sz w:val="24"/>
                <w:szCs w:val="24"/>
                <w:lang w:val="tt-RU"/>
              </w:rPr>
              <w:t xml:space="preserve"> ч</w:t>
            </w:r>
            <w:r w:rsidR="00EE7E1C" w:rsidRPr="00D16FC9">
              <w:rPr>
                <w:rFonts w:ascii="Times New Roman" w:hAnsi="Times New Roman"/>
                <w:b/>
                <w:sz w:val="24"/>
                <w:szCs w:val="24"/>
                <w:lang w:val="tt-RU"/>
              </w:rPr>
              <w:t>.</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44</w:t>
            </w:r>
          </w:p>
        </w:tc>
        <w:tc>
          <w:tcPr>
            <w:tcW w:w="4111" w:type="dxa"/>
          </w:tcPr>
          <w:p w:rsidR="00EE7E1C" w:rsidRPr="004A5C67" w:rsidRDefault="004A5C67" w:rsidP="003128F8">
            <w:pPr>
              <w:spacing w:after="0" w:line="240" w:lineRule="auto"/>
              <w:rPr>
                <w:rFonts w:ascii="Times New Roman" w:hAnsi="Times New Roman"/>
                <w:sz w:val="24"/>
                <w:szCs w:val="24"/>
                <w:lang w:val="tt-RU"/>
              </w:rPr>
            </w:pPr>
            <w:r>
              <w:rPr>
                <w:rFonts w:ascii="Times New Roman" w:hAnsi="Times New Roman"/>
                <w:b/>
                <w:sz w:val="24"/>
                <w:szCs w:val="24"/>
                <w:lang w:val="tt-RU"/>
              </w:rPr>
              <w:t xml:space="preserve"> </w:t>
            </w:r>
            <w:r w:rsidRPr="004A5C67">
              <w:rPr>
                <w:rFonts w:ascii="Times New Roman" w:hAnsi="Times New Roman"/>
                <w:sz w:val="24"/>
                <w:szCs w:val="24"/>
                <w:lang w:val="tt-RU"/>
              </w:rPr>
              <w:t>Звукоподражательные слова</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17.02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Слайдлар ярдәмендә аваз ияртемнәре белән танышу, дәреслектән кагыйдәләр уку, сорауларга җавап бирү, күнегүләр эшләү.</w:t>
            </w:r>
          </w:p>
        </w:tc>
      </w:tr>
      <w:tr w:rsidR="00EE7E1C" w:rsidRPr="00D16FC9"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45</w:t>
            </w:r>
          </w:p>
        </w:tc>
        <w:tc>
          <w:tcPr>
            <w:tcW w:w="4111"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Аваз ияртемнәренең мәгънә һәм төзелеш ягыннан төрләре. Аваз ияртемнәре нигезендә сүзләр ясалышы.</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20.02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Таблица белән танышу,нәтиҗә ясау, мисаллар өстәп әйтү.  Аваз ияртемнәренең мәгънә һәм төзелеш ягыннан төрләрен үзләштерү буенча күнегүләр эшләү. Карточкалар буенча индивидуаль биремнәр үтәү. Үзбәя кую. Аваз ияртемнәре нигезендә сүзләр ясалышын үзләштерүгә телдән һәм язмача күнегүләр эшләү. Аваз ияртемнәреннән фигыльләр, исемнәр ясап, җөмләләр төзү.</w:t>
            </w:r>
          </w:p>
          <w:p w:rsidR="00EE7E1C" w:rsidRPr="00D16FC9" w:rsidRDefault="00EE7E1C" w:rsidP="003128F8">
            <w:pPr>
              <w:spacing w:after="0" w:line="240" w:lineRule="auto"/>
              <w:rPr>
                <w:rFonts w:ascii="Times New Roman" w:hAnsi="Times New Roman"/>
                <w:sz w:val="24"/>
                <w:szCs w:val="24"/>
                <w:lang w:val="tt-RU"/>
              </w:rPr>
            </w:pP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46</w:t>
            </w:r>
          </w:p>
        </w:tc>
        <w:tc>
          <w:tcPr>
            <w:tcW w:w="4111" w:type="dxa"/>
          </w:tcPr>
          <w:p w:rsidR="00EE7E1C" w:rsidRPr="00D16FC9" w:rsidRDefault="004A5C67" w:rsidP="003128F8">
            <w:pPr>
              <w:spacing w:after="0" w:line="240" w:lineRule="auto"/>
              <w:rPr>
                <w:rFonts w:ascii="Times New Roman" w:hAnsi="Times New Roman"/>
                <w:sz w:val="24"/>
                <w:szCs w:val="24"/>
                <w:lang w:val="tt-RU"/>
              </w:rPr>
            </w:pPr>
            <w:r>
              <w:rPr>
                <w:rFonts w:ascii="Times New Roman" w:hAnsi="Times New Roman"/>
                <w:sz w:val="24"/>
                <w:szCs w:val="24"/>
                <w:lang w:val="tt-RU"/>
              </w:rPr>
              <w:t xml:space="preserve">Морфологический анализ </w:t>
            </w:r>
            <w:r w:rsidRPr="004A5C67">
              <w:rPr>
                <w:rFonts w:ascii="Times New Roman" w:hAnsi="Times New Roman"/>
                <w:sz w:val="24"/>
                <w:szCs w:val="24"/>
                <w:lang w:val="tt-RU"/>
              </w:rPr>
              <w:t xml:space="preserve"> </w:t>
            </w:r>
            <w:r>
              <w:rPr>
                <w:rFonts w:ascii="Times New Roman" w:hAnsi="Times New Roman"/>
                <w:sz w:val="24"/>
                <w:szCs w:val="24"/>
                <w:lang w:val="tt-RU"/>
              </w:rPr>
              <w:t xml:space="preserve">звукоподражательных слов  </w:t>
            </w:r>
            <w:r w:rsidR="00EE7E1C" w:rsidRPr="00D16FC9">
              <w:rPr>
                <w:rFonts w:ascii="Times New Roman" w:hAnsi="Times New Roman"/>
                <w:sz w:val="24"/>
                <w:szCs w:val="24"/>
                <w:lang w:val="tt-RU"/>
              </w:rPr>
              <w:t xml:space="preserve">. </w:t>
            </w:r>
            <w:r>
              <w:rPr>
                <w:rFonts w:ascii="Times New Roman" w:hAnsi="Times New Roman"/>
                <w:sz w:val="24"/>
                <w:szCs w:val="24"/>
                <w:lang w:val="tt-RU"/>
              </w:rPr>
              <w:t xml:space="preserve">Повторение </w:t>
            </w:r>
            <w:r w:rsidRPr="004A5C67">
              <w:rPr>
                <w:rFonts w:ascii="Times New Roman" w:hAnsi="Times New Roman"/>
                <w:sz w:val="24"/>
                <w:szCs w:val="24"/>
                <w:lang w:val="tt-RU"/>
              </w:rPr>
              <w:t xml:space="preserve"> </w:t>
            </w:r>
            <w:r>
              <w:rPr>
                <w:rFonts w:ascii="Times New Roman" w:hAnsi="Times New Roman"/>
                <w:sz w:val="24"/>
                <w:szCs w:val="24"/>
                <w:lang w:val="tt-RU"/>
              </w:rPr>
              <w:t xml:space="preserve">звукоподражательных </w:t>
            </w:r>
            <w:r>
              <w:rPr>
                <w:rFonts w:ascii="Times New Roman" w:hAnsi="Times New Roman"/>
                <w:sz w:val="24"/>
                <w:szCs w:val="24"/>
                <w:lang w:val="tt-RU"/>
              </w:rPr>
              <w:lastRenderedPageBreak/>
              <w:t>слов</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lastRenderedPageBreak/>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24.02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 xml:space="preserve">Үрнәк буенча аваз ияртемнәренә морфологик анализ ясау, телдән аңлату, үзбәя кую. Сорауларга җавап бирү, тексттан аваз ияртемнәрен табып, грамматик билгеләрен атау, карточкаларда индивидуаль </w:t>
            </w:r>
            <w:r w:rsidRPr="00D16FC9">
              <w:rPr>
                <w:rFonts w:ascii="Times New Roman" w:hAnsi="Times New Roman"/>
                <w:sz w:val="24"/>
                <w:szCs w:val="24"/>
                <w:lang w:val="tt-RU"/>
              </w:rPr>
              <w:lastRenderedPageBreak/>
              <w:t>биремнәр үтәү, үзбәя кую</w:t>
            </w:r>
          </w:p>
        </w:tc>
      </w:tr>
      <w:tr w:rsidR="00EE7E1C" w:rsidRPr="00D16FC9" w:rsidTr="003128F8">
        <w:tc>
          <w:tcPr>
            <w:tcW w:w="14850" w:type="dxa"/>
            <w:gridSpan w:val="7"/>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b/>
                <w:sz w:val="24"/>
                <w:szCs w:val="24"/>
                <w:lang w:val="tt-RU"/>
              </w:rPr>
              <w:lastRenderedPageBreak/>
              <w:t xml:space="preserve">                                                                                </w:t>
            </w:r>
            <w:r w:rsidR="00471BDC">
              <w:rPr>
                <w:rFonts w:ascii="Times New Roman" w:hAnsi="Times New Roman"/>
                <w:b/>
                <w:sz w:val="24"/>
                <w:szCs w:val="24"/>
                <w:lang w:val="tt-RU"/>
              </w:rPr>
              <w:t>Предикативные слова</w:t>
            </w:r>
            <w:r>
              <w:rPr>
                <w:rFonts w:ascii="Times New Roman" w:hAnsi="Times New Roman"/>
                <w:b/>
                <w:sz w:val="24"/>
                <w:szCs w:val="24"/>
                <w:lang w:val="tt-RU"/>
              </w:rPr>
              <w:t>-</w:t>
            </w:r>
            <w:r w:rsidR="00471BDC">
              <w:rPr>
                <w:rFonts w:ascii="Times New Roman" w:hAnsi="Times New Roman"/>
                <w:b/>
                <w:sz w:val="24"/>
                <w:szCs w:val="24"/>
                <w:lang w:val="tt-RU"/>
              </w:rPr>
              <w:t>3 ч</w:t>
            </w:r>
            <w:r w:rsidRPr="00D16FC9">
              <w:rPr>
                <w:rFonts w:ascii="Times New Roman" w:hAnsi="Times New Roman"/>
                <w:b/>
                <w:sz w:val="24"/>
                <w:szCs w:val="24"/>
                <w:lang w:val="tt-RU"/>
              </w:rPr>
              <w:t>.</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47</w:t>
            </w:r>
          </w:p>
        </w:tc>
        <w:tc>
          <w:tcPr>
            <w:tcW w:w="4111" w:type="dxa"/>
          </w:tcPr>
          <w:p w:rsidR="00EE7E1C" w:rsidRPr="00D16FC9" w:rsidRDefault="00471BDC" w:rsidP="003128F8">
            <w:pPr>
              <w:spacing w:after="0" w:line="240" w:lineRule="auto"/>
              <w:rPr>
                <w:rFonts w:ascii="Times New Roman" w:hAnsi="Times New Roman"/>
                <w:sz w:val="24"/>
                <w:szCs w:val="24"/>
                <w:lang w:val="tt-RU"/>
              </w:rPr>
            </w:pPr>
            <w:r>
              <w:rPr>
                <w:rFonts w:ascii="Times New Roman" w:hAnsi="Times New Roman"/>
                <w:sz w:val="24"/>
                <w:szCs w:val="24"/>
                <w:lang w:val="tt-RU"/>
              </w:rPr>
              <w:t xml:space="preserve">Понятие о </w:t>
            </w:r>
            <w:r>
              <w:rPr>
                <w:rFonts w:ascii="Times New Roman" w:hAnsi="Times New Roman"/>
                <w:b/>
                <w:sz w:val="24"/>
                <w:szCs w:val="24"/>
                <w:lang w:val="tt-RU"/>
              </w:rPr>
              <w:t xml:space="preserve"> </w:t>
            </w:r>
            <w:r w:rsidRPr="00471BDC">
              <w:rPr>
                <w:rFonts w:ascii="Times New Roman" w:hAnsi="Times New Roman"/>
                <w:sz w:val="24"/>
                <w:szCs w:val="24"/>
                <w:lang w:val="tt-RU"/>
              </w:rPr>
              <w:t>предикативных словах</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27.02</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Орфографик, пунктуацион кагыйдәләрне искә төшереп, хаталар өстендә  эшләү. Слайдлар ярдәмендә хәбәрлек сүзләр белән танышу, сөйләмдәге функцияләре турында фикер алышу, тексттан хәбәрлек сүзләрне тәрҗемә итү.</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48</w:t>
            </w:r>
          </w:p>
        </w:tc>
        <w:tc>
          <w:tcPr>
            <w:tcW w:w="4111" w:type="dxa"/>
          </w:tcPr>
          <w:p w:rsidR="00EE7E1C" w:rsidRPr="00D16FC9" w:rsidRDefault="00471BDC" w:rsidP="003128F8">
            <w:pPr>
              <w:spacing w:after="0" w:line="240" w:lineRule="auto"/>
              <w:rPr>
                <w:rFonts w:ascii="Times New Roman" w:hAnsi="Times New Roman"/>
                <w:sz w:val="24"/>
                <w:szCs w:val="24"/>
                <w:lang w:val="tt-RU"/>
              </w:rPr>
            </w:pPr>
            <w:r>
              <w:rPr>
                <w:rFonts w:ascii="Times New Roman" w:hAnsi="Times New Roman"/>
                <w:sz w:val="24"/>
                <w:szCs w:val="24"/>
                <w:lang w:val="tt-RU"/>
              </w:rPr>
              <w:t xml:space="preserve">Морфологический разбор </w:t>
            </w:r>
            <w:r w:rsidRPr="00471BDC">
              <w:rPr>
                <w:rFonts w:ascii="Times New Roman" w:hAnsi="Times New Roman"/>
                <w:sz w:val="24"/>
                <w:szCs w:val="24"/>
                <w:lang w:val="tt-RU"/>
              </w:rPr>
              <w:t>предикативных</w:t>
            </w:r>
            <w:r>
              <w:rPr>
                <w:rFonts w:ascii="Times New Roman" w:hAnsi="Times New Roman"/>
                <w:sz w:val="24"/>
                <w:szCs w:val="24"/>
                <w:lang w:val="tt-RU"/>
              </w:rPr>
              <w:t xml:space="preserve"> слов</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2.03</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Үрнәк буенча хәбәрлек сүзләргә морфологик анализ ясау, телдән аңлату, үзбәя кую.</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49</w:t>
            </w:r>
          </w:p>
        </w:tc>
        <w:tc>
          <w:tcPr>
            <w:tcW w:w="4111"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Хәбәрлек сүзләрнең җөмләдә кулланылышы.</w:t>
            </w:r>
          </w:p>
          <w:p w:rsidR="00EE7E1C" w:rsidRPr="00D16FC9" w:rsidRDefault="00EE7E1C" w:rsidP="003128F8">
            <w:pPr>
              <w:spacing w:after="0" w:line="240" w:lineRule="auto"/>
              <w:rPr>
                <w:rFonts w:ascii="Times New Roman" w:hAnsi="Times New Roman"/>
                <w:sz w:val="24"/>
                <w:szCs w:val="24"/>
                <w:lang w:val="tt-RU"/>
              </w:rPr>
            </w:pP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5.03</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"Чит илдә үз-үзеңне тоту" темасына, хәбәрлек сүзләр кертеп, текст төзү, сыйныф алдында уку, фикер алышу.</w:t>
            </w:r>
          </w:p>
        </w:tc>
      </w:tr>
      <w:tr w:rsidR="00EE7E1C" w:rsidRPr="001632A5" w:rsidTr="003128F8">
        <w:tc>
          <w:tcPr>
            <w:tcW w:w="14850" w:type="dxa"/>
            <w:gridSpan w:val="7"/>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b/>
                <w:sz w:val="24"/>
                <w:szCs w:val="24"/>
                <w:lang w:val="tt-RU"/>
              </w:rPr>
              <w:t xml:space="preserve">                                                                            </w:t>
            </w:r>
            <w:r w:rsidR="00CA1C88">
              <w:rPr>
                <w:rFonts w:ascii="Times New Roman" w:hAnsi="Times New Roman"/>
                <w:b/>
                <w:sz w:val="24"/>
                <w:szCs w:val="24"/>
                <w:lang w:val="tt-RU"/>
              </w:rPr>
              <w:t>Словосоединительн</w:t>
            </w:r>
            <w:r w:rsidR="002D2370">
              <w:rPr>
                <w:rFonts w:ascii="Times New Roman" w:hAnsi="Times New Roman"/>
                <w:b/>
                <w:sz w:val="24"/>
                <w:szCs w:val="24"/>
                <w:lang w:val="tt-RU"/>
              </w:rPr>
              <w:t>ы</w:t>
            </w:r>
            <w:r w:rsidR="00CA1C88">
              <w:rPr>
                <w:rFonts w:ascii="Times New Roman" w:hAnsi="Times New Roman"/>
                <w:b/>
                <w:sz w:val="24"/>
                <w:szCs w:val="24"/>
                <w:lang w:val="tt-RU"/>
              </w:rPr>
              <w:t>е</w:t>
            </w:r>
            <w:r w:rsidR="002D2370">
              <w:rPr>
                <w:rFonts w:ascii="Times New Roman" w:hAnsi="Times New Roman"/>
                <w:b/>
                <w:sz w:val="24"/>
                <w:szCs w:val="24"/>
                <w:lang w:val="tt-RU"/>
              </w:rPr>
              <w:t xml:space="preserve"> </w:t>
            </w:r>
            <w:r w:rsidR="00CA1C88">
              <w:rPr>
                <w:rFonts w:ascii="Times New Roman" w:hAnsi="Times New Roman"/>
                <w:b/>
                <w:sz w:val="24"/>
                <w:szCs w:val="24"/>
                <w:lang w:val="tt-RU"/>
              </w:rPr>
              <w:t xml:space="preserve">части речи </w:t>
            </w:r>
            <w:r>
              <w:rPr>
                <w:rFonts w:ascii="Times New Roman" w:hAnsi="Times New Roman"/>
                <w:b/>
                <w:sz w:val="24"/>
                <w:szCs w:val="24"/>
                <w:lang w:val="tt-RU"/>
              </w:rPr>
              <w:t xml:space="preserve">     </w:t>
            </w:r>
            <w:r w:rsidR="00471BDC">
              <w:rPr>
                <w:rFonts w:ascii="Times New Roman" w:hAnsi="Times New Roman"/>
                <w:b/>
                <w:sz w:val="24"/>
                <w:szCs w:val="24"/>
                <w:lang w:val="tt-RU"/>
              </w:rPr>
              <w:t>Послелоги</w:t>
            </w:r>
            <w:r>
              <w:rPr>
                <w:rFonts w:ascii="Times New Roman" w:hAnsi="Times New Roman"/>
                <w:b/>
                <w:sz w:val="24"/>
                <w:szCs w:val="24"/>
                <w:lang w:val="tt-RU"/>
              </w:rPr>
              <w:t xml:space="preserve">-5 </w:t>
            </w:r>
            <w:r w:rsidR="00CA1C88">
              <w:rPr>
                <w:rFonts w:ascii="Times New Roman" w:hAnsi="Times New Roman"/>
                <w:b/>
                <w:sz w:val="24"/>
                <w:szCs w:val="24"/>
                <w:lang w:val="tt-RU"/>
              </w:rPr>
              <w:t>ч</w:t>
            </w:r>
            <w:r w:rsidRPr="00D16FC9">
              <w:rPr>
                <w:rFonts w:ascii="Times New Roman" w:hAnsi="Times New Roman"/>
                <w:b/>
                <w:sz w:val="24"/>
                <w:szCs w:val="24"/>
                <w:lang w:val="tt-RU"/>
              </w:rPr>
              <w:t>.</w:t>
            </w:r>
            <w:r w:rsidR="00CA1C88">
              <w:rPr>
                <w:rFonts w:ascii="Times New Roman" w:hAnsi="Times New Roman"/>
                <w:b/>
                <w:sz w:val="24"/>
                <w:szCs w:val="24"/>
                <w:lang w:val="tt-RU"/>
              </w:rPr>
              <w:t>+1 ч</w:t>
            </w:r>
            <w:r>
              <w:rPr>
                <w:rFonts w:ascii="Times New Roman" w:hAnsi="Times New Roman"/>
                <w:b/>
                <w:sz w:val="24"/>
                <w:szCs w:val="24"/>
                <w:lang w:val="tt-RU"/>
              </w:rPr>
              <w:t>.</w:t>
            </w:r>
            <w:r w:rsidR="00CA1C88">
              <w:rPr>
                <w:rFonts w:ascii="Times New Roman" w:hAnsi="Times New Roman"/>
                <w:b/>
                <w:sz w:val="24"/>
                <w:szCs w:val="24"/>
                <w:lang w:val="tt-RU"/>
              </w:rPr>
              <w:t>РР</w:t>
            </w:r>
            <w:r w:rsidRPr="00D16FC9">
              <w:rPr>
                <w:rFonts w:ascii="Times New Roman" w:hAnsi="Times New Roman"/>
                <w:b/>
                <w:sz w:val="24"/>
                <w:szCs w:val="24"/>
                <w:lang w:val="tt-RU"/>
              </w:rPr>
              <w:t xml:space="preserve"> </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50</w:t>
            </w:r>
          </w:p>
        </w:tc>
        <w:tc>
          <w:tcPr>
            <w:tcW w:w="4111" w:type="dxa"/>
          </w:tcPr>
          <w:p w:rsidR="00EE7E1C" w:rsidRPr="00D16FC9" w:rsidRDefault="00CA1C88" w:rsidP="003128F8">
            <w:pPr>
              <w:spacing w:after="0" w:line="240" w:lineRule="auto"/>
              <w:rPr>
                <w:rFonts w:ascii="Times New Roman" w:hAnsi="Times New Roman"/>
                <w:sz w:val="24"/>
                <w:szCs w:val="24"/>
                <w:lang w:val="tt-RU"/>
              </w:rPr>
            </w:pPr>
            <w:r>
              <w:rPr>
                <w:rFonts w:ascii="Times New Roman" w:hAnsi="Times New Roman"/>
                <w:sz w:val="24"/>
                <w:szCs w:val="24"/>
                <w:lang w:val="tt-RU"/>
              </w:rPr>
              <w:t>Понятие о послелогах</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9.03</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 xml:space="preserve">Таблица ярдәмендә бәйлекләр, аларның сөйләмдәге функцияләре белән танышу, фикер алышу. Бәйлекләрне,  рус телендәге предлоглар белән чагыштырып, исемнәрен истә калдыру. Бәйлекләрне танып белү буенча күнегүләр эшләү. </w:t>
            </w:r>
          </w:p>
        </w:tc>
      </w:tr>
      <w:tr w:rsidR="00EE7E1C" w:rsidRPr="003128F8" w:rsidTr="003128F8">
        <w:tc>
          <w:tcPr>
            <w:tcW w:w="568" w:type="dxa"/>
            <w:gridSpan w:val="2"/>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51</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sz w:val="24"/>
                <w:szCs w:val="24"/>
                <w:lang w:val="tt-RU"/>
              </w:rPr>
              <w:t>Разряды послегогов</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12.03</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Слайдлар ярдәмендә бәйлекләрнең төркемчәләре белән танышу, дәреслектән кагыйдәләр уку, сорауларга җавап бирү, күнегүләр эшләү.</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52</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sz w:val="24"/>
                <w:szCs w:val="24"/>
                <w:lang w:val="tt-RU"/>
              </w:rPr>
              <w:t>Понятие о послеложных словах</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16.03</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Слайд ярдәмендә бәйлек сүзләр белән танышу, функцияләре буенча фикер алышу. Бәйлек сүзләр белән җөмләләр төзү,  язмача һәм телдән күнегүләр эшләү, нәтиҗә ясау. Бәйлек һәм бәйлек сүзләр кулланып,  ирекле темага хикәя язу, хикәяне сыйныф алдында уку, сыйныфташларыңның фикерен тыңлау, үзбәя кую.</w:t>
            </w:r>
          </w:p>
        </w:tc>
      </w:tr>
      <w:tr w:rsidR="00EE7E1C" w:rsidRPr="00D16FC9" w:rsidTr="003128F8">
        <w:tc>
          <w:tcPr>
            <w:tcW w:w="568" w:type="dxa"/>
            <w:gridSpan w:val="2"/>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53</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color w:val="000000"/>
                <w:sz w:val="24"/>
                <w:szCs w:val="24"/>
              </w:rPr>
              <w:t>Морфологический анализ послелогов</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19.03</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proofErr w:type="spellStart"/>
            <w:proofErr w:type="gramStart"/>
            <w:r>
              <w:rPr>
                <w:rFonts w:ascii="Times New Roman" w:hAnsi="Times New Roman"/>
                <w:color w:val="000000"/>
                <w:sz w:val="24"/>
                <w:szCs w:val="24"/>
              </w:rPr>
              <w:t>Б</w:t>
            </w:r>
            <w:proofErr w:type="gramEnd"/>
            <w:r>
              <w:rPr>
                <w:rFonts w:ascii="Times New Roman" w:hAnsi="Times New Roman"/>
                <w:color w:val="000000"/>
                <w:sz w:val="24"/>
                <w:szCs w:val="24"/>
              </w:rPr>
              <w:t>әйлекләргә</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морфологик</w:t>
            </w:r>
            <w:proofErr w:type="spellEnd"/>
            <w:r>
              <w:rPr>
                <w:rFonts w:ascii="Times New Roman" w:hAnsi="Times New Roman"/>
                <w:color w:val="000000"/>
                <w:sz w:val="24"/>
                <w:szCs w:val="24"/>
              </w:rPr>
              <w:t xml:space="preserve"> анализ </w:t>
            </w:r>
            <w:proofErr w:type="spellStart"/>
            <w:r>
              <w:rPr>
                <w:rFonts w:ascii="Times New Roman" w:hAnsi="Times New Roman"/>
                <w:color w:val="000000"/>
                <w:sz w:val="24"/>
                <w:szCs w:val="24"/>
              </w:rPr>
              <w:t>ясый</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белү</w:t>
            </w:r>
            <w:proofErr w:type="spellEnd"/>
            <w:r>
              <w:rPr>
                <w:rFonts w:ascii="Times New Roman" w:hAnsi="Times New Roman"/>
                <w:color w:val="000000"/>
                <w:sz w:val="24"/>
                <w:szCs w:val="24"/>
              </w:rPr>
              <w:t>.</w:t>
            </w:r>
          </w:p>
        </w:tc>
      </w:tr>
      <w:tr w:rsidR="00EE7E1C" w:rsidRPr="00D16FC9" w:rsidTr="003128F8">
        <w:tc>
          <w:tcPr>
            <w:tcW w:w="568" w:type="dxa"/>
            <w:gridSpan w:val="2"/>
          </w:tcPr>
          <w:p w:rsidR="00EE7E1C" w:rsidRDefault="00EE7E1C" w:rsidP="003128F8">
            <w:pPr>
              <w:spacing w:after="0" w:line="240" w:lineRule="auto"/>
              <w:rPr>
                <w:rFonts w:ascii="Times New Roman" w:hAnsi="Times New Roman"/>
                <w:sz w:val="24"/>
                <w:szCs w:val="24"/>
                <w:lang w:val="tt-RU"/>
              </w:rPr>
            </w:pPr>
          </w:p>
        </w:tc>
        <w:tc>
          <w:tcPr>
            <w:tcW w:w="4111" w:type="dxa"/>
          </w:tcPr>
          <w:p w:rsidR="00EE7E1C" w:rsidRDefault="00EE7E1C" w:rsidP="003128F8">
            <w:pPr>
              <w:spacing w:after="0" w:line="240" w:lineRule="auto"/>
              <w:rPr>
                <w:rFonts w:ascii="Times New Roman" w:hAnsi="Times New Roman"/>
                <w:color w:val="000000"/>
                <w:sz w:val="24"/>
                <w:szCs w:val="24"/>
              </w:rPr>
            </w:pPr>
            <w:r w:rsidRPr="00950BE6">
              <w:rPr>
                <w:rFonts w:ascii="Times New Roman" w:hAnsi="Times New Roman"/>
                <w:b/>
                <w:sz w:val="24"/>
                <w:szCs w:val="24"/>
                <w:lang w:val="tt-RU"/>
              </w:rPr>
              <w:t xml:space="preserve">4 </w:t>
            </w:r>
            <w:r w:rsidR="002D2370">
              <w:rPr>
                <w:rFonts w:ascii="Times New Roman" w:hAnsi="Times New Roman"/>
                <w:b/>
                <w:sz w:val="24"/>
                <w:szCs w:val="24"/>
                <w:lang w:val="tt-RU"/>
              </w:rPr>
              <w:t>четверть- 15 ч</w:t>
            </w:r>
            <w:r>
              <w:rPr>
                <w:rFonts w:ascii="Times New Roman" w:hAnsi="Times New Roman"/>
                <w:b/>
                <w:sz w:val="24"/>
                <w:szCs w:val="24"/>
                <w:lang w:val="tt-RU"/>
              </w:rPr>
              <w:t>.</w:t>
            </w:r>
          </w:p>
        </w:tc>
        <w:tc>
          <w:tcPr>
            <w:tcW w:w="958" w:type="dxa"/>
          </w:tcPr>
          <w:p w:rsidR="00EE7E1C" w:rsidRDefault="00EE7E1C" w:rsidP="003128F8">
            <w:pPr>
              <w:spacing w:after="0" w:line="240" w:lineRule="auto"/>
              <w:jc w:val="center"/>
              <w:rPr>
                <w:rFonts w:ascii="Times New Roman" w:hAnsi="Times New Roman"/>
                <w:sz w:val="24"/>
                <w:szCs w:val="24"/>
                <w:lang w:val="tt-RU"/>
              </w:rPr>
            </w:pPr>
          </w:p>
        </w:tc>
        <w:tc>
          <w:tcPr>
            <w:tcW w:w="850" w:type="dxa"/>
          </w:tcPr>
          <w:p w:rsidR="00EE7E1C" w:rsidRDefault="00EE7E1C" w:rsidP="003128F8">
            <w:pPr>
              <w:spacing w:after="0" w:line="240" w:lineRule="auto"/>
              <w:rPr>
                <w:rFonts w:ascii="Times New Roman" w:hAnsi="Times New Roman"/>
                <w:sz w:val="24"/>
                <w:szCs w:val="24"/>
                <w:lang w:val="tt-RU"/>
              </w:rPr>
            </w:pP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Default="00EE7E1C" w:rsidP="003128F8">
            <w:pPr>
              <w:spacing w:after="0" w:line="240" w:lineRule="auto"/>
              <w:rPr>
                <w:rFonts w:ascii="Times New Roman" w:hAnsi="Times New Roman"/>
                <w:color w:val="000000"/>
                <w:sz w:val="24"/>
                <w:szCs w:val="24"/>
              </w:rPr>
            </w:pP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54</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b/>
                <w:sz w:val="24"/>
                <w:szCs w:val="24"/>
                <w:lang w:val="tt-RU"/>
              </w:rPr>
              <w:t xml:space="preserve">РР. </w:t>
            </w:r>
            <w:r w:rsidR="00EE7E1C">
              <w:rPr>
                <w:rFonts w:ascii="Times New Roman" w:hAnsi="Times New Roman"/>
                <w:b/>
                <w:sz w:val="24"/>
                <w:szCs w:val="24"/>
                <w:lang w:val="tt-RU"/>
              </w:rPr>
              <w:t>И</w:t>
            </w:r>
            <w:r w:rsidR="00EE7E1C" w:rsidRPr="00AE689B">
              <w:rPr>
                <w:rFonts w:ascii="Times New Roman" w:hAnsi="Times New Roman"/>
                <w:b/>
                <w:sz w:val="24"/>
                <w:szCs w:val="24"/>
                <w:lang w:val="tt-RU"/>
              </w:rPr>
              <w:t>зложение. “Тормыш дәвам итә”</w:t>
            </w:r>
          </w:p>
          <w:p w:rsidR="00EE7E1C" w:rsidRPr="00D16FC9" w:rsidRDefault="00EE7E1C" w:rsidP="003128F8">
            <w:pPr>
              <w:spacing w:after="0" w:line="240" w:lineRule="auto"/>
              <w:rPr>
                <w:rFonts w:ascii="Times New Roman" w:hAnsi="Times New Roman"/>
                <w:sz w:val="24"/>
                <w:szCs w:val="24"/>
                <w:lang w:val="tt-RU"/>
              </w:rPr>
            </w:pP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Текстны тыңлау, эчтәлеге буенча фикер алышу, сорауларга җавап бирү, эчтәлеген кыскача сөйләү, план төзү, текстны логик эзлеклелектә язып бирү.</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55</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sz w:val="24"/>
                <w:szCs w:val="24"/>
                <w:lang w:val="tt-RU"/>
              </w:rPr>
              <w:t xml:space="preserve">Работа над ошибками. </w:t>
            </w:r>
            <w:r w:rsidR="00EE7E1C" w:rsidRPr="00D16FC9">
              <w:rPr>
                <w:rFonts w:ascii="Times New Roman" w:hAnsi="Times New Roman"/>
                <w:sz w:val="24"/>
                <w:szCs w:val="24"/>
                <w:lang w:val="tt-RU"/>
              </w:rPr>
              <w:t>Бәйлек һәм б</w:t>
            </w:r>
            <w:r w:rsidR="00EE7E1C">
              <w:rPr>
                <w:rFonts w:ascii="Times New Roman" w:hAnsi="Times New Roman"/>
                <w:sz w:val="24"/>
                <w:szCs w:val="24"/>
                <w:lang w:val="tt-RU"/>
              </w:rPr>
              <w:t>әйлек сүзләрнең җөмләдә кулланылышы</w:t>
            </w:r>
            <w:r w:rsidR="00EE7E1C" w:rsidRPr="00D16FC9">
              <w:rPr>
                <w:rFonts w:ascii="Times New Roman" w:hAnsi="Times New Roman"/>
                <w:sz w:val="24"/>
                <w:szCs w:val="24"/>
                <w:lang w:val="tt-RU"/>
              </w:rPr>
              <w:t>.</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"8 нче Март - Халыкара хатын-кызлар көне" хикәясен уку, бәйлек һәм бәйлек сүзләрне табып, морфологик анализ ясау, җавабыңны дәлилләү.</w:t>
            </w:r>
          </w:p>
        </w:tc>
      </w:tr>
      <w:tr w:rsidR="00EE7E1C" w:rsidRPr="00D16FC9" w:rsidTr="003128F8">
        <w:tc>
          <w:tcPr>
            <w:tcW w:w="14850" w:type="dxa"/>
            <w:gridSpan w:val="7"/>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b/>
                <w:sz w:val="24"/>
                <w:szCs w:val="24"/>
                <w:lang w:val="tt-RU"/>
              </w:rPr>
              <w:t xml:space="preserve">                                                                                              </w:t>
            </w:r>
            <w:r w:rsidR="002D2370">
              <w:rPr>
                <w:rFonts w:ascii="Times New Roman" w:hAnsi="Times New Roman"/>
                <w:b/>
                <w:sz w:val="24"/>
                <w:szCs w:val="24"/>
                <w:lang w:val="tt-RU"/>
              </w:rPr>
              <w:t>Союзы</w:t>
            </w:r>
            <w:r>
              <w:rPr>
                <w:rFonts w:ascii="Times New Roman" w:hAnsi="Times New Roman"/>
                <w:b/>
                <w:sz w:val="24"/>
                <w:szCs w:val="24"/>
                <w:lang w:val="tt-RU"/>
              </w:rPr>
              <w:t>- 4</w:t>
            </w:r>
            <w:r w:rsidR="002D2370">
              <w:rPr>
                <w:rFonts w:ascii="Times New Roman" w:hAnsi="Times New Roman"/>
                <w:b/>
                <w:sz w:val="24"/>
                <w:szCs w:val="24"/>
                <w:lang w:val="tt-RU"/>
              </w:rPr>
              <w:t xml:space="preserve"> ч</w:t>
            </w:r>
            <w:r w:rsidRPr="00D16FC9">
              <w:rPr>
                <w:rFonts w:ascii="Times New Roman" w:hAnsi="Times New Roman"/>
                <w:b/>
                <w:sz w:val="24"/>
                <w:szCs w:val="24"/>
                <w:lang w:val="tt-RU"/>
              </w:rPr>
              <w:t>.</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56</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sz w:val="24"/>
                <w:szCs w:val="24"/>
                <w:lang w:val="tt-RU"/>
              </w:rPr>
              <w:t>Понятие о союзах. Разряды союзов</w:t>
            </w:r>
            <w:r w:rsidR="00EE7E1C" w:rsidRPr="00D16FC9">
              <w:rPr>
                <w:rFonts w:ascii="Times New Roman" w:hAnsi="Times New Roman"/>
                <w:sz w:val="24"/>
                <w:szCs w:val="24"/>
                <w:lang w:val="tt-RU"/>
              </w:rPr>
              <w:t>.</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9.04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 xml:space="preserve">Орфографик, пунктуацион кагыйдәләрне искә төшереп, хаталар </w:t>
            </w:r>
            <w:r w:rsidRPr="00D16FC9">
              <w:rPr>
                <w:rFonts w:ascii="Times New Roman" w:hAnsi="Times New Roman"/>
                <w:sz w:val="24"/>
                <w:szCs w:val="24"/>
                <w:lang w:val="tt-RU"/>
              </w:rPr>
              <w:lastRenderedPageBreak/>
              <w:t>өстендә эш эшләү. Слайд ярдәмендә теркәгечләр белән танышу, функцияләре, бәйлек белән охшаш һәм аермалы яклары турында фикер алышу, күнегүләр  эшләү. Слайдлар ярдәмендә теркәгечләрнең төркемчәләре белән танышу, дәреслектән кагыйдәләр уку, сорауларга җавап бирү, күнегүләр эшләү.</w:t>
            </w:r>
          </w:p>
        </w:tc>
      </w:tr>
      <w:tr w:rsidR="00EE7E1C" w:rsidRPr="003128F8" w:rsidTr="003128F8">
        <w:tc>
          <w:tcPr>
            <w:tcW w:w="568"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57</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sz w:val="24"/>
                <w:szCs w:val="24"/>
                <w:lang w:val="tt-RU"/>
              </w:rPr>
              <w:t>Понятие о союзных словах</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13.04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 xml:space="preserve">Теркәгечләр кулланып, ирекле темага хикәя төзү, сыйныф алдында уку, сыйныфташларыңның фикерен тыңлау. </w:t>
            </w:r>
          </w:p>
        </w:tc>
      </w:tr>
      <w:tr w:rsidR="00EE7E1C" w:rsidRPr="003128F8" w:rsidTr="003128F8">
        <w:tc>
          <w:tcPr>
            <w:tcW w:w="568" w:type="dxa"/>
            <w:gridSpan w:val="2"/>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58</w:t>
            </w:r>
          </w:p>
        </w:tc>
        <w:tc>
          <w:tcPr>
            <w:tcW w:w="4111" w:type="dxa"/>
          </w:tcPr>
          <w:p w:rsidR="00EE7E1C" w:rsidRPr="00D16FC9" w:rsidRDefault="002D2370" w:rsidP="003128F8">
            <w:pPr>
              <w:spacing w:after="0" w:line="240" w:lineRule="auto"/>
              <w:rPr>
                <w:rFonts w:ascii="Times New Roman" w:hAnsi="Times New Roman"/>
                <w:sz w:val="24"/>
                <w:szCs w:val="24"/>
                <w:lang w:val="tt-RU"/>
              </w:rPr>
            </w:pPr>
            <w:r>
              <w:rPr>
                <w:rFonts w:ascii="Times New Roman" w:hAnsi="Times New Roman"/>
                <w:sz w:val="24"/>
                <w:szCs w:val="24"/>
                <w:lang w:val="tt-RU"/>
              </w:rPr>
              <w:t>Морфологический анализ союзов</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16.04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Үрнәк буенча теркәгечләргә  морфологик анализ ясау, телдән аңлату, үзбәя кую. Текстны уку, эчтәлеген сөйләү, тексттагы теркәгечләргә морфологик анализ ясау. Фронталь сорау-җавап эшендә актив катнашу.</w:t>
            </w:r>
          </w:p>
        </w:tc>
      </w:tr>
      <w:tr w:rsidR="00EE7E1C" w:rsidRPr="003128F8" w:rsidTr="003128F8">
        <w:trPr>
          <w:trHeight w:val="480"/>
        </w:trPr>
        <w:tc>
          <w:tcPr>
            <w:tcW w:w="568" w:type="dxa"/>
            <w:gridSpan w:val="2"/>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59</w:t>
            </w:r>
          </w:p>
        </w:tc>
        <w:tc>
          <w:tcPr>
            <w:tcW w:w="4111"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Теркәгечләрнең җөмләдә кулланылышы</w:t>
            </w:r>
          </w:p>
        </w:tc>
        <w:tc>
          <w:tcPr>
            <w:tcW w:w="958" w:type="dxa"/>
            <w:tcBorders>
              <w:bottom w:val="single" w:sz="4" w:space="0" w:color="auto"/>
            </w:tcBorders>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20.04</w:t>
            </w:r>
          </w:p>
        </w:tc>
        <w:tc>
          <w:tcPr>
            <w:tcW w:w="851"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p>
        </w:tc>
        <w:tc>
          <w:tcPr>
            <w:tcW w:w="7512"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Табышмаклар уку, җавапларын табу, теркәгечләрнең кулланылышын аңлату</w:t>
            </w:r>
          </w:p>
        </w:tc>
      </w:tr>
      <w:tr w:rsidR="00EE7E1C" w:rsidRPr="00D16FC9" w:rsidTr="003128F8">
        <w:trPr>
          <w:trHeight w:val="251"/>
        </w:trPr>
        <w:tc>
          <w:tcPr>
            <w:tcW w:w="14850" w:type="dxa"/>
            <w:gridSpan w:val="7"/>
            <w:tcBorders>
              <w:top w:val="single" w:sz="4" w:space="0" w:color="auto"/>
            </w:tcBorders>
          </w:tcPr>
          <w:p w:rsidR="00EE7E1C" w:rsidRPr="00D16FC9" w:rsidRDefault="008D4C61" w:rsidP="003128F8">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Модальные части речи. Частицы</w:t>
            </w:r>
            <w:r w:rsidR="00EE7E1C">
              <w:rPr>
                <w:rFonts w:ascii="Times New Roman" w:hAnsi="Times New Roman"/>
                <w:b/>
                <w:sz w:val="24"/>
                <w:szCs w:val="24"/>
                <w:lang w:val="tt-RU"/>
              </w:rPr>
              <w:t>- 4</w:t>
            </w:r>
            <w:r>
              <w:rPr>
                <w:rFonts w:ascii="Times New Roman" w:hAnsi="Times New Roman"/>
                <w:b/>
                <w:sz w:val="24"/>
                <w:szCs w:val="24"/>
                <w:lang w:val="tt-RU"/>
              </w:rPr>
              <w:t xml:space="preserve"> ч</w:t>
            </w:r>
            <w:r w:rsidR="00EE7E1C" w:rsidRPr="00D16FC9">
              <w:rPr>
                <w:rFonts w:ascii="Times New Roman" w:hAnsi="Times New Roman"/>
                <w:b/>
                <w:sz w:val="24"/>
                <w:szCs w:val="24"/>
                <w:lang w:val="tt-RU"/>
              </w:rPr>
              <w:t xml:space="preserve">. </w:t>
            </w:r>
          </w:p>
        </w:tc>
      </w:tr>
      <w:tr w:rsidR="00EE7E1C" w:rsidRPr="003128F8"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60</w:t>
            </w:r>
          </w:p>
        </w:tc>
        <w:tc>
          <w:tcPr>
            <w:tcW w:w="4145" w:type="dxa"/>
            <w:gridSpan w:val="2"/>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sz w:val="24"/>
                <w:szCs w:val="24"/>
                <w:lang w:val="tt-RU"/>
              </w:rPr>
              <w:t>Понятие о частицах</w:t>
            </w:r>
            <w:r w:rsidR="00EE7E1C" w:rsidRPr="00D16FC9">
              <w:rPr>
                <w:rFonts w:ascii="Times New Roman" w:hAnsi="Times New Roman"/>
                <w:sz w:val="24"/>
                <w:szCs w:val="24"/>
                <w:lang w:val="tt-RU"/>
              </w:rPr>
              <w:t>.</w:t>
            </w:r>
            <w:r>
              <w:rPr>
                <w:rFonts w:ascii="Times New Roman" w:hAnsi="Times New Roman"/>
                <w:sz w:val="24"/>
                <w:szCs w:val="24"/>
                <w:lang w:val="tt-RU"/>
              </w:rPr>
              <w:t>Разряды частиц</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23.04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Слайд ярдәмендә кисәкчәләр белән танышу, функцияләре буенча фикер алышу. Кисәкчәләргә кагылышлы кагыйдәләр уку, тексттан кисәкчәләрне  табу, русчага тәрҗемә итү, чагыштыру, нәтиҗә чыгару.  Схемалардан, таблицалардан файдаланып, кисәкчәләрнең төркемчәләре  белән танышу, алар белән җөмләләр төзү, тексттан кисәкчәләрне табу.</w:t>
            </w:r>
          </w:p>
        </w:tc>
      </w:tr>
      <w:tr w:rsidR="00EE7E1C" w:rsidRPr="003128F8"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61</w:t>
            </w:r>
          </w:p>
        </w:tc>
        <w:tc>
          <w:tcPr>
            <w:tcW w:w="4145" w:type="dxa"/>
            <w:gridSpan w:val="2"/>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sz w:val="24"/>
                <w:szCs w:val="24"/>
                <w:lang w:val="tt-RU"/>
              </w:rPr>
              <w:t>Правописание частиц</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27.04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Кисәкчәләрнең дөрес язылышына карата индивидуаль һәм төркемнәрдә биремнәр эшләү, нәтиҗә ясау..</w:t>
            </w:r>
          </w:p>
        </w:tc>
      </w:tr>
      <w:tr w:rsidR="00EE7E1C" w:rsidRPr="00D16FC9"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62</w:t>
            </w:r>
          </w:p>
        </w:tc>
        <w:tc>
          <w:tcPr>
            <w:tcW w:w="4145" w:type="dxa"/>
            <w:gridSpan w:val="2"/>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sz w:val="24"/>
                <w:szCs w:val="24"/>
                <w:lang w:val="tt-RU"/>
              </w:rPr>
              <w:t>Марфологический анализ частиц</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30.04</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Орфографик, пунктуацион кагыйдәләрне искә төшереп, хаталар өстендә  эшләү .Үрнәк буенча кисәкчәләргә морфологик анализ ясау, телдән аңлату, үзбәя кую. Кисәкчәләрнең төркемчәләрен билгеләү, морфологик анализ ясау буенча күнегүләр эшләү..</w:t>
            </w:r>
          </w:p>
        </w:tc>
      </w:tr>
      <w:tr w:rsidR="00EE7E1C" w:rsidRPr="003128F8"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63</w:t>
            </w:r>
          </w:p>
        </w:tc>
        <w:tc>
          <w:tcPr>
            <w:tcW w:w="4145" w:type="dxa"/>
            <w:gridSpan w:val="2"/>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Кисәкчәләрнең сөйләмдә дөрес кулланылышы</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4.05</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Кисәкчәләр кулланып, "Спектакльдән соң" темасына  текст төзү, сыйныф алдында чыгыш ясау, үзбәя кую</w:t>
            </w:r>
          </w:p>
        </w:tc>
      </w:tr>
      <w:tr w:rsidR="00EE7E1C" w:rsidRPr="00D16FC9" w:rsidTr="003128F8">
        <w:tc>
          <w:tcPr>
            <w:tcW w:w="14850" w:type="dxa"/>
            <w:gridSpan w:val="7"/>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b/>
                <w:sz w:val="24"/>
                <w:szCs w:val="24"/>
                <w:lang w:val="tt-RU"/>
              </w:rPr>
              <w:t xml:space="preserve">                                                                                           </w:t>
            </w:r>
            <w:r w:rsidR="008D4C61">
              <w:rPr>
                <w:rFonts w:ascii="Times New Roman" w:hAnsi="Times New Roman"/>
                <w:b/>
                <w:sz w:val="24"/>
                <w:szCs w:val="24"/>
                <w:lang w:val="tt-RU"/>
              </w:rPr>
              <w:t xml:space="preserve">Междометия </w:t>
            </w:r>
            <w:r>
              <w:rPr>
                <w:rFonts w:ascii="Times New Roman" w:hAnsi="Times New Roman"/>
                <w:b/>
                <w:sz w:val="24"/>
                <w:szCs w:val="24"/>
                <w:lang w:val="tt-RU"/>
              </w:rPr>
              <w:t xml:space="preserve">3 </w:t>
            </w:r>
            <w:r w:rsidR="008D4C61">
              <w:rPr>
                <w:rFonts w:ascii="Times New Roman" w:hAnsi="Times New Roman"/>
                <w:b/>
                <w:sz w:val="24"/>
                <w:szCs w:val="24"/>
                <w:lang w:val="tt-RU"/>
              </w:rPr>
              <w:t>ч. + 2 ч</w:t>
            </w:r>
            <w:r>
              <w:rPr>
                <w:rFonts w:ascii="Times New Roman" w:hAnsi="Times New Roman"/>
                <w:b/>
                <w:sz w:val="24"/>
                <w:szCs w:val="24"/>
                <w:lang w:val="tt-RU"/>
              </w:rPr>
              <w:t>.</w:t>
            </w:r>
            <w:r w:rsidR="008D4C61">
              <w:rPr>
                <w:rFonts w:ascii="Times New Roman" w:hAnsi="Times New Roman"/>
                <w:b/>
                <w:sz w:val="24"/>
                <w:szCs w:val="24"/>
                <w:lang w:val="tt-RU"/>
              </w:rPr>
              <w:t>РР</w:t>
            </w:r>
          </w:p>
        </w:tc>
      </w:tr>
      <w:tr w:rsidR="00EE7E1C" w:rsidRPr="003128F8" w:rsidTr="003128F8">
        <w:trPr>
          <w:trHeight w:val="551"/>
        </w:trPr>
        <w:tc>
          <w:tcPr>
            <w:tcW w:w="534"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64</w:t>
            </w:r>
          </w:p>
        </w:tc>
        <w:tc>
          <w:tcPr>
            <w:tcW w:w="4145" w:type="dxa"/>
            <w:gridSpan w:val="2"/>
            <w:tcBorders>
              <w:bottom w:val="single" w:sz="4" w:space="0" w:color="auto"/>
            </w:tcBorders>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sz w:val="24"/>
                <w:szCs w:val="24"/>
                <w:lang w:val="tt-RU"/>
              </w:rPr>
              <w:t>Понятие междометиях, разряды междометии, знаки препинания</w:t>
            </w:r>
          </w:p>
        </w:tc>
        <w:tc>
          <w:tcPr>
            <w:tcW w:w="958" w:type="dxa"/>
            <w:tcBorders>
              <w:bottom w:val="single" w:sz="4" w:space="0" w:color="auto"/>
            </w:tcBorders>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7.05</w:t>
            </w:r>
          </w:p>
        </w:tc>
        <w:tc>
          <w:tcPr>
            <w:tcW w:w="851"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p>
        </w:tc>
        <w:tc>
          <w:tcPr>
            <w:tcW w:w="7512"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Слайд ярдәмендә ымлыклар белән танышу, русчага тәрҗемә итү. Ымлыкларны файдаланып, диалог төзү. Кагыйдәне уку, истә калдыру. Тексттан ымлыкларны табу, тыныш билгесенең куелышын аңлату, дәлилләү, ымлыклар белән җөмләләр төзү.</w:t>
            </w:r>
          </w:p>
        </w:tc>
      </w:tr>
      <w:tr w:rsidR="00EE7E1C" w:rsidRPr="00D16FC9" w:rsidTr="003128F8">
        <w:trPr>
          <w:trHeight w:val="551"/>
        </w:trPr>
        <w:tc>
          <w:tcPr>
            <w:tcW w:w="534" w:type="dxa"/>
            <w:tcBorders>
              <w:bottom w:val="single" w:sz="4" w:space="0" w:color="auto"/>
            </w:tcBorders>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65</w:t>
            </w:r>
          </w:p>
        </w:tc>
        <w:tc>
          <w:tcPr>
            <w:tcW w:w="4145" w:type="dxa"/>
            <w:gridSpan w:val="2"/>
            <w:tcBorders>
              <w:bottom w:val="single" w:sz="4" w:space="0" w:color="auto"/>
            </w:tcBorders>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sz w:val="24"/>
                <w:szCs w:val="24"/>
                <w:lang w:val="tt-RU"/>
              </w:rPr>
              <w:t xml:space="preserve">Правописание междометии </w:t>
            </w:r>
            <w:r w:rsidR="00EE7E1C">
              <w:rPr>
                <w:rFonts w:ascii="Times New Roman" w:hAnsi="Times New Roman"/>
                <w:sz w:val="24"/>
                <w:szCs w:val="24"/>
                <w:lang w:val="tt-RU"/>
              </w:rPr>
              <w:t>һәм сөйләмдә кулланылышы</w:t>
            </w:r>
          </w:p>
        </w:tc>
        <w:tc>
          <w:tcPr>
            <w:tcW w:w="958" w:type="dxa"/>
            <w:tcBorders>
              <w:bottom w:val="single" w:sz="4" w:space="0" w:color="auto"/>
            </w:tcBorders>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11.05</w:t>
            </w:r>
          </w:p>
        </w:tc>
        <w:tc>
          <w:tcPr>
            <w:tcW w:w="851"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p>
        </w:tc>
        <w:tc>
          <w:tcPr>
            <w:tcW w:w="7512" w:type="dxa"/>
            <w:tcBorders>
              <w:bottom w:val="single" w:sz="4" w:space="0" w:color="auto"/>
            </w:tcBorders>
          </w:tcPr>
          <w:p w:rsidR="00EE7E1C" w:rsidRPr="00D16FC9" w:rsidRDefault="00EE7E1C" w:rsidP="003128F8">
            <w:pPr>
              <w:spacing w:after="0" w:line="240" w:lineRule="auto"/>
              <w:rPr>
                <w:rFonts w:ascii="Times New Roman" w:hAnsi="Times New Roman"/>
                <w:sz w:val="24"/>
                <w:szCs w:val="24"/>
                <w:lang w:val="tt-RU"/>
              </w:rPr>
            </w:pPr>
            <w:proofErr w:type="spellStart"/>
            <w:r>
              <w:rPr>
                <w:rFonts w:ascii="Times New Roman" w:hAnsi="Times New Roman"/>
                <w:color w:val="000000"/>
                <w:sz w:val="24"/>
                <w:szCs w:val="24"/>
              </w:rPr>
              <w:t>Ымлыкларны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танып</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белү</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Аларны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дөрес</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язу</w:t>
            </w:r>
            <w:proofErr w:type="spellEnd"/>
            <w:r>
              <w:rPr>
                <w:rFonts w:ascii="Times New Roman" w:hAnsi="Times New Roman"/>
                <w:color w:val="000000"/>
                <w:sz w:val="24"/>
                <w:szCs w:val="24"/>
              </w:rPr>
              <w:t>.</w:t>
            </w:r>
          </w:p>
        </w:tc>
      </w:tr>
      <w:tr w:rsidR="00EE7E1C" w:rsidRPr="003128F8"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66</w:t>
            </w:r>
          </w:p>
        </w:tc>
        <w:tc>
          <w:tcPr>
            <w:tcW w:w="4145" w:type="dxa"/>
            <w:gridSpan w:val="2"/>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b/>
                <w:sz w:val="24"/>
                <w:szCs w:val="24"/>
                <w:lang w:val="tt-RU"/>
              </w:rPr>
              <w:t>РР</w:t>
            </w:r>
            <w:r w:rsidR="00EE7E1C">
              <w:rPr>
                <w:rFonts w:ascii="Times New Roman" w:hAnsi="Times New Roman"/>
                <w:b/>
                <w:sz w:val="24"/>
                <w:szCs w:val="24"/>
                <w:lang w:val="tt-RU"/>
              </w:rPr>
              <w:t>Диктант “Чын бәхет”</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14.05</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Текстны тыңлау, эчтәлеге буенча фикер алышуда катнашу, сорауларга җавап бирү, диктант язу.</w:t>
            </w:r>
          </w:p>
        </w:tc>
      </w:tr>
      <w:tr w:rsidR="00EE7E1C" w:rsidRPr="00D16FC9" w:rsidTr="003128F8">
        <w:tc>
          <w:tcPr>
            <w:tcW w:w="534"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67</w:t>
            </w:r>
          </w:p>
        </w:tc>
        <w:tc>
          <w:tcPr>
            <w:tcW w:w="4145" w:type="dxa"/>
            <w:gridSpan w:val="2"/>
          </w:tcPr>
          <w:p w:rsidR="00EE7E1C" w:rsidRPr="00D16FC9" w:rsidRDefault="008D4C61" w:rsidP="003128F8">
            <w:pPr>
              <w:spacing w:after="0" w:line="240" w:lineRule="auto"/>
              <w:rPr>
                <w:rFonts w:ascii="Times New Roman" w:hAnsi="Times New Roman"/>
                <w:sz w:val="24"/>
                <w:szCs w:val="24"/>
                <w:lang w:val="tt-RU"/>
              </w:rPr>
            </w:pPr>
            <w:r>
              <w:rPr>
                <w:rFonts w:ascii="Times New Roman" w:hAnsi="Times New Roman"/>
                <w:sz w:val="24"/>
                <w:szCs w:val="24"/>
                <w:lang w:val="tt-RU"/>
              </w:rPr>
              <w:t>Работа над ошибками</w:t>
            </w:r>
            <w:r w:rsidR="00EE7E1C" w:rsidRPr="00D16FC9">
              <w:rPr>
                <w:rFonts w:ascii="Times New Roman" w:hAnsi="Times New Roman"/>
                <w:sz w:val="24"/>
                <w:szCs w:val="24"/>
                <w:lang w:val="tt-RU"/>
              </w:rPr>
              <w:t xml:space="preserve">. </w:t>
            </w:r>
            <w:r>
              <w:rPr>
                <w:rFonts w:ascii="Times New Roman" w:hAnsi="Times New Roman"/>
                <w:sz w:val="24"/>
                <w:szCs w:val="24"/>
                <w:lang w:val="tt-RU"/>
              </w:rPr>
              <w:t>Морфологический анализ междометий</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sidRPr="00D16FC9">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18.05</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r w:rsidRPr="00D16FC9">
              <w:rPr>
                <w:rFonts w:ascii="Times New Roman" w:hAnsi="Times New Roman"/>
                <w:sz w:val="24"/>
                <w:szCs w:val="24"/>
                <w:lang w:val="tt-RU"/>
              </w:rPr>
              <w:t>Орфографик, пунктуацион кагыйдәләрне искә төшереп, хаталар өстендә эш эшләү . Үрнәк буенча ымлыкларга морфологик анализ ясау,  үзбәя кую.</w:t>
            </w:r>
          </w:p>
        </w:tc>
      </w:tr>
      <w:tr w:rsidR="00EE7E1C" w:rsidRPr="00D16FC9" w:rsidTr="003128F8">
        <w:tc>
          <w:tcPr>
            <w:tcW w:w="534" w:type="dxa"/>
          </w:tcPr>
          <w:p w:rsidR="00EE7E1C"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68</w:t>
            </w:r>
          </w:p>
        </w:tc>
        <w:tc>
          <w:tcPr>
            <w:tcW w:w="4145" w:type="dxa"/>
            <w:gridSpan w:val="2"/>
          </w:tcPr>
          <w:p w:rsidR="00EE7E1C" w:rsidRPr="006A68AA" w:rsidRDefault="008D4C61" w:rsidP="003128F8">
            <w:pPr>
              <w:spacing w:after="0" w:line="240" w:lineRule="auto"/>
              <w:rPr>
                <w:rFonts w:ascii="Times New Roman" w:hAnsi="Times New Roman"/>
                <w:b/>
                <w:sz w:val="24"/>
                <w:szCs w:val="24"/>
                <w:lang w:val="tt-RU"/>
              </w:rPr>
            </w:pPr>
            <w:r>
              <w:rPr>
                <w:rFonts w:ascii="Times New Roman" w:hAnsi="Times New Roman"/>
                <w:b/>
                <w:color w:val="000000"/>
                <w:sz w:val="24"/>
                <w:szCs w:val="24"/>
                <w:lang w:val="tt-RU"/>
              </w:rPr>
              <w:t>РР. Повторение</w:t>
            </w:r>
          </w:p>
        </w:tc>
        <w:tc>
          <w:tcPr>
            <w:tcW w:w="958" w:type="dxa"/>
          </w:tcPr>
          <w:p w:rsidR="00EE7E1C" w:rsidRPr="00D16FC9" w:rsidRDefault="00EE7E1C" w:rsidP="003128F8">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850" w:type="dxa"/>
          </w:tcPr>
          <w:p w:rsidR="00EE7E1C" w:rsidRPr="00D16FC9" w:rsidRDefault="00EE7E1C" w:rsidP="003128F8">
            <w:pPr>
              <w:spacing w:after="0" w:line="240" w:lineRule="auto"/>
              <w:rPr>
                <w:rFonts w:ascii="Times New Roman" w:hAnsi="Times New Roman"/>
                <w:sz w:val="24"/>
                <w:szCs w:val="24"/>
                <w:lang w:val="tt-RU"/>
              </w:rPr>
            </w:pPr>
            <w:r>
              <w:rPr>
                <w:rFonts w:ascii="Times New Roman" w:hAnsi="Times New Roman"/>
                <w:sz w:val="24"/>
                <w:szCs w:val="24"/>
                <w:lang w:val="tt-RU"/>
              </w:rPr>
              <w:t>21.05</w:t>
            </w:r>
          </w:p>
        </w:tc>
        <w:tc>
          <w:tcPr>
            <w:tcW w:w="851" w:type="dxa"/>
          </w:tcPr>
          <w:p w:rsidR="00EE7E1C" w:rsidRPr="00D16FC9" w:rsidRDefault="00EE7E1C" w:rsidP="003128F8">
            <w:pPr>
              <w:spacing w:after="0" w:line="240" w:lineRule="auto"/>
              <w:rPr>
                <w:rFonts w:ascii="Times New Roman" w:hAnsi="Times New Roman"/>
                <w:sz w:val="24"/>
                <w:szCs w:val="24"/>
                <w:lang w:val="tt-RU"/>
              </w:rPr>
            </w:pPr>
          </w:p>
        </w:tc>
        <w:tc>
          <w:tcPr>
            <w:tcW w:w="7512" w:type="dxa"/>
          </w:tcPr>
          <w:p w:rsidR="00EE7E1C" w:rsidRPr="00D16FC9" w:rsidRDefault="00EE7E1C" w:rsidP="003128F8">
            <w:pPr>
              <w:spacing w:after="0" w:line="240" w:lineRule="auto"/>
              <w:rPr>
                <w:rFonts w:ascii="Times New Roman" w:hAnsi="Times New Roman"/>
                <w:sz w:val="24"/>
                <w:szCs w:val="24"/>
                <w:lang w:val="tt-RU"/>
              </w:rPr>
            </w:pPr>
            <w:proofErr w:type="spellStart"/>
            <w:r>
              <w:rPr>
                <w:rFonts w:ascii="Times New Roman" w:hAnsi="Times New Roman"/>
                <w:color w:val="000000"/>
                <w:sz w:val="24"/>
                <w:szCs w:val="24"/>
              </w:rPr>
              <w:t>Алган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белемнәрне</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системалаштыру</w:t>
            </w:r>
            <w:proofErr w:type="spellEnd"/>
            <w:r>
              <w:rPr>
                <w:rFonts w:ascii="Times New Roman" w:hAnsi="Times New Roman"/>
                <w:color w:val="000000"/>
                <w:sz w:val="24"/>
                <w:szCs w:val="24"/>
              </w:rPr>
              <w:t>.</w:t>
            </w:r>
          </w:p>
        </w:tc>
      </w:tr>
    </w:tbl>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EE7E1C" w:rsidRDefault="00EE7E1C" w:rsidP="00EE7E1C">
      <w:pPr>
        <w:spacing w:after="0"/>
        <w:rPr>
          <w:rFonts w:ascii="Times New Roman" w:hAnsi="Times New Roman"/>
          <w:b/>
          <w:sz w:val="24"/>
          <w:szCs w:val="24"/>
          <w:lang w:val="tt-RU"/>
        </w:rPr>
      </w:pPr>
    </w:p>
    <w:p w:rsidR="00CB26D0" w:rsidRPr="00EE7E1C" w:rsidRDefault="00CB26D0">
      <w:pPr>
        <w:rPr>
          <w:lang w:val="tt-RU"/>
        </w:rPr>
      </w:pPr>
      <w:bookmarkStart w:id="0" w:name="_GoBack"/>
      <w:bookmarkEnd w:id="0"/>
    </w:p>
    <w:sectPr w:rsidR="00CB26D0" w:rsidRPr="00EE7E1C" w:rsidSect="00EE7E1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2247B"/>
    <w:multiLevelType w:val="hybridMultilevel"/>
    <w:tmpl w:val="9CAA9AA2"/>
    <w:lvl w:ilvl="0" w:tplc="C4FA1EB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57A20F1"/>
    <w:multiLevelType w:val="multilevel"/>
    <w:tmpl w:val="1138E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223729"/>
    <w:multiLevelType w:val="multilevel"/>
    <w:tmpl w:val="CFD48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650049"/>
    <w:multiLevelType w:val="multilevel"/>
    <w:tmpl w:val="2A72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7F2413"/>
    <w:multiLevelType w:val="hybridMultilevel"/>
    <w:tmpl w:val="B5B8F6E2"/>
    <w:lvl w:ilvl="0" w:tplc="E3969D3C">
      <w:start w:val="1"/>
      <w:numFmt w:val="decimal"/>
      <w:lvlText w:val="%1."/>
      <w:lvlJc w:val="left"/>
      <w:pPr>
        <w:tabs>
          <w:tab w:val="num" w:pos="870"/>
        </w:tabs>
        <w:ind w:left="870" w:hanging="435"/>
      </w:pPr>
      <w:rPr>
        <w:rFonts w:hint="default"/>
        <w:i w:val="0"/>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E1C"/>
    <w:rsid w:val="002D2370"/>
    <w:rsid w:val="003128F8"/>
    <w:rsid w:val="00342044"/>
    <w:rsid w:val="00471BDC"/>
    <w:rsid w:val="004A5C67"/>
    <w:rsid w:val="004C36D2"/>
    <w:rsid w:val="00850DFC"/>
    <w:rsid w:val="008D4C61"/>
    <w:rsid w:val="00CA1C88"/>
    <w:rsid w:val="00CB26D0"/>
    <w:rsid w:val="00EE7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E1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7E1C"/>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EE7E1C"/>
    <w:rPr>
      <w:rFonts w:ascii="Calibri" w:eastAsia="Times New Roman" w:hAnsi="Calibri" w:cs="Times New Roman"/>
      <w:lang w:eastAsia="ru-RU"/>
    </w:rPr>
  </w:style>
  <w:style w:type="character" w:styleId="a5">
    <w:name w:val="Strong"/>
    <w:uiPriority w:val="22"/>
    <w:qFormat/>
    <w:rsid w:val="00EE7E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E1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7E1C"/>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EE7E1C"/>
    <w:rPr>
      <w:rFonts w:ascii="Calibri" w:eastAsia="Times New Roman" w:hAnsi="Calibri" w:cs="Times New Roman"/>
      <w:lang w:eastAsia="ru-RU"/>
    </w:rPr>
  </w:style>
  <w:style w:type="character" w:styleId="a5">
    <w:name w:val="Strong"/>
    <w:uiPriority w:val="22"/>
    <w:qFormat/>
    <w:rsid w:val="00EE7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Pages>
  <Words>1372</Words>
  <Characters>7822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Назлия</dc:creator>
  <cp:lastModifiedBy>Назлия</cp:lastModifiedBy>
  <cp:revision>2</cp:revision>
  <dcterms:created xsi:type="dcterms:W3CDTF">2020-02-03T10:06:00Z</dcterms:created>
  <dcterms:modified xsi:type="dcterms:W3CDTF">2020-02-03T11:54:00Z</dcterms:modified>
</cp:coreProperties>
</file>